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Эвенкийский муниципальный район</w:t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поселок Оскоба</w:t>
      </w:r>
    </w:p>
    <w:p w:rsidR="005A3359" w:rsidRPr="005A3359" w:rsidRDefault="005A3359" w:rsidP="005A3359">
      <w:pPr>
        <w:spacing w:after="0" w:line="240" w:lineRule="auto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5486400" cy="0"/>
                <wp:effectExtent l="22860" t="22225" r="24765" b="254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U0WwIAAG8EAAAOAAAAZHJzL2Uyb0RvYy54bWysVM1uEzEQviPxDpbv6e6m25C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8CQdDtIYhkz3vohk+8TGWPeM6xp5I8dSKN9YkpHlhXWeCMn2If5Y6amQ&#10;MohDKtTm+HiYDDw0AY3aNyHVaimYD/MJ1izmY2nQknihhV+oDzz3w2rhQO5S1DkeHoJIVnHCJoqF&#10;+xwRcmsDJ6k8OFQILHfWVlZvT+PTyXAyTHtpfzDppXFR9J5Ox2lvME2enBTHxXhcJO88zyTNKsEY&#10;V57qXuJJ+ncS2j22rTgPIj90J3qIHtoIZPf/gXQYsZ/qVh9zzdYzsx89qDoE716gfzb392Df/06M&#10;fgEAAP//AwBQSwMEFAAGAAgAAAAhAHe2bH3eAAAACQEAAA8AAABkcnMvZG93bnJldi54bWxMj81O&#10;wzAQhO9IvIO1SNxap1UU0hCnQkgBoZ4IoIrbNjZxIF5HsfPD22PUAxx3djTzTb5fTMcmNbjWkoDN&#10;OgKmqLaypUbA60u5SoE5jySxs6QEfCsH++LyIsdM2pme1VT5hoUQchkK0N73Geeu1sqgW9teUfh9&#10;2MGgD+fQcDngHMJNx7dRlHCDLYUGjb2616r+qkYjwB2ePt+x3L0d5oeSbsbpUSfVUYjrq+XuFphX&#10;i/8zwy9+QIciMJ3sSNKxTsBqk4YtXsA2joEFQxonQTidBV7k/P+C4gcAAP//AwBQSwECLQAUAAYA&#10;CAAAACEAtoM4kv4AAADhAQAAEwAAAAAAAAAAAAAAAAAAAAAAW0NvbnRlbnRfVHlwZXNdLnhtbFBL&#10;AQItABQABgAIAAAAIQA4/SH/1gAAAJQBAAALAAAAAAAAAAAAAAAAAC8BAABfcmVscy8ucmVsc1BL&#10;AQItABQABgAIAAAAIQC6XsU0WwIAAG8EAAAOAAAAAAAAAAAAAAAAAC4CAABkcnMvZTJvRG9jLnht&#10;bFBLAQItABQABgAIAAAAIQB3tmx93gAAAAkBAAAPAAAAAAAAAAAAAAAAALUEAABkcnMvZG93bnJl&#10;di54bWxQSwUGAAAAAAQABADzAAAAwAUAAAAA&#10;" strokeweight="1.06mm">
                <v:stroke joinstyle="miter" endcap="square"/>
                <w10:wrap type="topAndBottom"/>
              </v:line>
            </w:pict>
          </mc:Fallback>
        </mc:AlternateContent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5A3359" w:rsidRPr="005A3359" w:rsidRDefault="005A3359" w:rsidP="005A33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«08» ноября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68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A335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5A3359" w:rsidRPr="005A3359" w:rsidRDefault="005A3359" w:rsidP="005A3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поселка Оскоба от 01.11.2017 года № 43-п «Об утверждении м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униципальной программы «Устойчивое развитие муниципального образования поселка Оскоба» (в редакции от 09.11.2018 г. № 37-п,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3359">
        <w:rPr>
          <w:rFonts w:ascii="Calibri" w:eastAsia="Calibri" w:hAnsi="Calibri" w:cs="Times New Roman"/>
        </w:rPr>
        <w:t xml:space="preserve"> от 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21.10.2019 г. № 51-п, от 08.11.2019 г. № 55-п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  08.11.2020 г. № 36-п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A3359" w:rsidRPr="005A3359" w:rsidRDefault="005A3359" w:rsidP="005A3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179 Бюджетного кодекса Российской Федерации, Устава поселка Оскоба Эвенкийского муниципального района, «Порядка принятия решений о разработке муниципальных программ поселка Оскоба Эвенкийского муниципального района, их </w:t>
      </w:r>
      <w:proofErr w:type="gramStart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реализации» утвержденного Постановлением администрации поселка Оскоба</w:t>
      </w:r>
      <w:r w:rsidRPr="005A33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C08F7">
        <w:rPr>
          <w:rFonts w:ascii="Times New Roman" w:eastAsia="Calibri" w:hAnsi="Times New Roman" w:cs="Times New Roman"/>
          <w:sz w:val="28"/>
          <w:szCs w:val="28"/>
        </w:rPr>
        <w:t>66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-п от </w:t>
      </w:r>
      <w:r w:rsidR="006C08F7">
        <w:rPr>
          <w:rFonts w:ascii="Times New Roman" w:eastAsia="Calibri" w:hAnsi="Times New Roman" w:cs="Times New Roman"/>
          <w:sz w:val="28"/>
          <w:szCs w:val="28"/>
        </w:rPr>
        <w:t>01.11.2021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>:,</w:t>
      </w:r>
    </w:p>
    <w:p w:rsidR="005A3359" w:rsidRPr="005A3359" w:rsidRDefault="005A3359" w:rsidP="005A3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335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A335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</w:t>
      </w:r>
      <w:r w:rsidRPr="005A33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1.Внести изменения в 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муниципальную программу «Устойчивое развитие муниципального образования поселка Оскоба», утвержденную постановлением администрации п. Оскоба от 01.11.2017 г.   № 43-п (в редакции от 09.11.2018 г. № 37-п,</w:t>
      </w:r>
      <w:r w:rsidRPr="005A3359">
        <w:rPr>
          <w:rFonts w:ascii="Calibri" w:eastAsia="Calibri" w:hAnsi="Calibri" w:cs="Times New Roman"/>
        </w:rPr>
        <w:t xml:space="preserve"> 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от 21.10.2019 г. № 51-п, от 08.11.2019 г. № 55-п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 08.11.202</w:t>
      </w:r>
      <w:r w:rsidR="00BF28D4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 36-п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33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1.1.П</w:t>
      </w:r>
      <w:r w:rsidRPr="005A3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аспорт </w:t>
      </w:r>
      <w:r w:rsidRPr="005A33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</w:p>
    <w:p w:rsidR="005A3359" w:rsidRPr="005A3359" w:rsidRDefault="005A3359" w:rsidP="005A33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по ресурсному обеспечению муниципальной программы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на реализацию программы всего  составляет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3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879</w:t>
      </w:r>
      <w:r w:rsidRPr="00E5746F">
        <w:rPr>
          <w:rFonts w:ascii="Times New Roman" w:eastAsia="Calibri" w:hAnsi="Times New Roman" w:cs="Times New Roman"/>
          <w:sz w:val="28"/>
          <w:szCs w:val="28"/>
        </w:rPr>
        <w:t>,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8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gramStart"/>
      <w:r w:rsidRPr="00E5746F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End"/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том числе по годам:</w:t>
      </w:r>
    </w:p>
    <w:p w:rsidR="005A3359" w:rsidRPr="005A3359" w:rsidRDefault="005A3359" w:rsidP="005A335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2020 году – </w:t>
      </w:r>
      <w:r w:rsidR="00860F69" w:rsidRPr="00E5746F">
        <w:rPr>
          <w:rFonts w:ascii="Times New Roman" w:eastAsia="Calibri" w:hAnsi="Times New Roman" w:cs="Times New Roman"/>
          <w:sz w:val="28"/>
          <w:szCs w:val="28"/>
        </w:rPr>
        <w:t>412,3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2021 году –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1238,5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2022 году –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741,0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году-  </w:t>
      </w:r>
      <w:r w:rsidR="00E5746F"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742,9</w:t>
      </w: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2024 году </w:t>
      </w:r>
      <w:r w:rsidR="00E5746F"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746F"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745,1 тыс. рублей.</w:t>
      </w:r>
    </w:p>
    <w:p w:rsidR="005A3359" w:rsidRPr="00E5746F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из них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 объем финансирования за счет средств бюджета п. Оскоба составляет </w:t>
      </w:r>
      <w:r w:rsidR="00ED379E" w:rsidRPr="00ED379E">
        <w:rPr>
          <w:rFonts w:ascii="Times New Roman" w:eastAsia="Calibri" w:hAnsi="Times New Roman" w:cs="Times New Roman"/>
          <w:bCs/>
          <w:sz w:val="28"/>
          <w:szCs w:val="28"/>
        </w:rPr>
        <w:t>3 877,1</w:t>
      </w:r>
      <w:r w:rsidRPr="00ED379E">
        <w:rPr>
          <w:rFonts w:ascii="Times New Roman" w:eastAsia="Calibri" w:hAnsi="Times New Roman" w:cs="Times New Roman"/>
          <w:bCs/>
          <w:sz w:val="28"/>
          <w:szCs w:val="28"/>
        </w:rPr>
        <w:t xml:space="preserve"> тыс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5A3359">
        <w:rPr>
          <w:rFonts w:ascii="Times New Roman" w:eastAsia="Calibri" w:hAnsi="Times New Roman" w:cs="Times New Roman"/>
          <w:bCs/>
          <w:sz w:val="28"/>
          <w:szCs w:val="28"/>
        </w:rPr>
        <w:t>рублей</w:t>
      </w:r>
      <w:proofErr w:type="gramEnd"/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по годам: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B11DF4">
      <w:pPr>
        <w:suppressAutoHyphens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Pr="00ED37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16AC1" w:rsidRPr="00ED379E">
        <w:rPr>
          <w:rFonts w:ascii="Times New Roman" w:eastAsia="Calibri" w:hAnsi="Times New Roman" w:cs="Times New Roman"/>
          <w:sz w:val="28"/>
          <w:szCs w:val="28"/>
        </w:rPr>
        <w:t>411,2</w:t>
      </w:r>
      <w:r w:rsidRPr="00ED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359">
        <w:rPr>
          <w:rFonts w:ascii="Times New Roman" w:eastAsia="Calibri" w:hAnsi="Times New Roman" w:cs="Times New Roman"/>
          <w:sz w:val="28"/>
          <w:szCs w:val="28"/>
        </w:rPr>
        <w:t>тыс. рублей,</w:t>
      </w:r>
    </w:p>
    <w:p w:rsidR="005A3359" w:rsidRPr="005A3359" w:rsidRDefault="00B11DF4" w:rsidP="00B11DF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 в 2021 году </w:t>
      </w:r>
      <w:r w:rsidR="005A3359" w:rsidRPr="00ED37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D379E" w:rsidRPr="00ED379E">
        <w:rPr>
          <w:rFonts w:ascii="Times New Roman" w:eastAsia="Calibri" w:hAnsi="Times New Roman" w:cs="Times New Roman"/>
          <w:sz w:val="28"/>
          <w:szCs w:val="28"/>
        </w:rPr>
        <w:t>1236,9</w:t>
      </w:r>
      <w:r w:rsidR="005A3359" w:rsidRPr="00ED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</w:p>
    <w:p w:rsidR="005A3359" w:rsidRPr="005A3359" w:rsidRDefault="00B11DF4" w:rsidP="00B11D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 в 2022 году – </w:t>
      </w:r>
      <w:r>
        <w:rPr>
          <w:rFonts w:ascii="Times New Roman" w:eastAsia="Calibri" w:hAnsi="Times New Roman" w:cs="Times New Roman"/>
          <w:sz w:val="28"/>
          <w:szCs w:val="28"/>
        </w:rPr>
        <w:t>741,0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A3359"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A3359" w:rsidRDefault="00B11DF4" w:rsidP="00B11D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3359"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году-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742,9</w:t>
      </w:r>
      <w:r w:rsidR="005A3359"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5A3359" w:rsidRPr="005A3359" w:rsidRDefault="005A3359" w:rsidP="00B11DF4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 году </w:t>
      </w:r>
      <w:r w:rsidR="00B11DF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1DF4">
        <w:rPr>
          <w:rFonts w:ascii="Times New Roman" w:eastAsia="Times New Roman" w:hAnsi="Times New Roman" w:cs="Times New Roman"/>
          <w:sz w:val="28"/>
          <w:szCs w:val="28"/>
          <w:lang w:eastAsia="ar-SA"/>
        </w:rPr>
        <w:t>745,1 тыс. рублей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 объем финансирования за счет средств краевого бюджета составляет </w:t>
      </w:r>
      <w:r w:rsidR="00ED379E">
        <w:rPr>
          <w:rFonts w:ascii="Times New Roman" w:eastAsia="Calibri" w:hAnsi="Times New Roman" w:cs="Times New Roman"/>
          <w:bCs/>
          <w:sz w:val="28"/>
          <w:szCs w:val="28"/>
        </w:rPr>
        <w:t>2,7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тыс. </w:t>
      </w:r>
      <w:proofErr w:type="gramStart"/>
      <w:r w:rsidRPr="005A3359">
        <w:rPr>
          <w:rFonts w:ascii="Times New Roman" w:eastAsia="Calibri" w:hAnsi="Times New Roman" w:cs="Times New Roman"/>
          <w:bCs/>
          <w:sz w:val="28"/>
          <w:szCs w:val="28"/>
        </w:rPr>
        <w:t>рублей</w:t>
      </w:r>
      <w:proofErr w:type="gramEnd"/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по годам: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в 2020 году – 1,1 тыс. рублей,</w:t>
      </w:r>
    </w:p>
    <w:p w:rsidR="005A3359" w:rsidRPr="005A3359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в 2021 году – 1,6 тыс. рублей, </w:t>
      </w:r>
    </w:p>
    <w:p w:rsidR="005A3359" w:rsidRPr="005A3359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в 2022 году – </w:t>
      </w:r>
      <w:r w:rsidR="00ED379E">
        <w:rPr>
          <w:rFonts w:ascii="Times New Roman" w:eastAsia="Calibri" w:hAnsi="Times New Roman" w:cs="Times New Roman"/>
          <w:sz w:val="28"/>
          <w:szCs w:val="28"/>
        </w:rPr>
        <w:t>0,0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году-  </w:t>
      </w:r>
      <w:r w:rsidR="00ED379E">
        <w:rPr>
          <w:rFonts w:ascii="Times New Roman" w:eastAsia="Times New Roman" w:hAnsi="Times New Roman" w:cs="Times New Roman"/>
          <w:sz w:val="28"/>
          <w:szCs w:val="28"/>
          <w:lang w:eastAsia="ar-SA"/>
        </w:rPr>
        <w:t>0,0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 году </w:t>
      </w:r>
      <w:r w:rsidR="00ED379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379E">
        <w:rPr>
          <w:rFonts w:ascii="Times New Roman" w:eastAsia="Times New Roman" w:hAnsi="Times New Roman" w:cs="Times New Roman"/>
          <w:sz w:val="28"/>
          <w:szCs w:val="28"/>
          <w:lang w:eastAsia="ar-SA"/>
        </w:rPr>
        <w:t>0,0 тыс. рублей.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2..Постановление вступает в силу со дня подписания и подлежит опубликованию в «Официальном Вестнике Эвенкийского муниципального района».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3359" w:rsidRPr="005A3359" w:rsidRDefault="005A3359" w:rsidP="005A3359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A3359" w:rsidRPr="005A3359" w:rsidRDefault="005A3359" w:rsidP="005A3359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A3359" w:rsidRPr="005A3359" w:rsidRDefault="005A3359" w:rsidP="005A33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Глава поселка Оскоба                                                                 Е. В. Кутишенко</w:t>
      </w: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Pr="005A3359">
        <w:rPr>
          <w:rFonts w:ascii="Times New Roman" w:eastAsia="Calibri" w:hAnsi="Times New Roman" w:cs="Times New Roman"/>
          <w:sz w:val="24"/>
          <w:szCs w:val="24"/>
        </w:rPr>
        <w:br/>
        <w:t>Утверждено Постановлением</w:t>
      </w: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Администрации п. Оскоба </w:t>
      </w: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От 08  ноября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г №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gramStart"/>
      <w:r w:rsidRPr="005A335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1.ПАСПОРТ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«Устойчивое развитие муниципального образования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поселка Оскоба» </w:t>
      </w:r>
    </w:p>
    <w:tbl>
      <w:tblPr>
        <w:tblW w:w="975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823"/>
        <w:gridCol w:w="16"/>
        <w:gridCol w:w="6911"/>
      </w:tblGrid>
      <w:tr w:rsidR="005A3359" w:rsidRPr="005A3359" w:rsidTr="005A2B6A">
        <w:trPr>
          <w:trHeight w:val="960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Муниципальная программа «Устойчивое развитие  муниципального образования поселка Оскоба»</w:t>
            </w:r>
            <w:r w:rsidRPr="005A33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(далее – Программа)</w:t>
            </w:r>
          </w:p>
        </w:tc>
      </w:tr>
      <w:tr w:rsidR="005A3359" w:rsidRPr="005A3359" w:rsidTr="005A2B6A">
        <w:trPr>
          <w:trHeight w:val="1097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6C0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№ </w:t>
            </w:r>
            <w:r w:rsidR="006C08F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 от </w:t>
            </w:r>
            <w:r w:rsidR="006C08F7">
              <w:rPr>
                <w:rFonts w:ascii="Times New Roman" w:eastAsia="Calibri" w:hAnsi="Times New Roman" w:cs="Times New Roman"/>
                <w:sz w:val="24"/>
                <w:szCs w:val="24"/>
              </w:rPr>
              <w:t>01.11.2021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«Об утверждении Порядка принятия решений о разработке муниципальных программ поселка Оскоба</w:t>
            </w:r>
            <w:r w:rsidR="006C0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Эвенкийского муниципального района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 их формировании и реализации »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Оскоба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 их финансовое обеспечение в приложении к паспорту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Оскоба» </w:t>
            </w:r>
          </w:p>
          <w:p w:rsidR="005A3359" w:rsidRPr="005A3359" w:rsidRDefault="005A3359" w:rsidP="005A335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«Дорожная деятельность в отношении дорог местного значения поселка Оскоба и обеспечение безопасности дорожного движения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A3359" w:rsidRPr="005A3359" w:rsidRDefault="005A3359" w:rsidP="005A3359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«Организация благоустройства территории, с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поселка Оскоба»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A3359" w:rsidRPr="005A3359" w:rsidRDefault="005A3359" w:rsidP="005A3359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«Пользование и распоряжение имуществом, находящимся в муниципальной собственности, межевание территории и постановка недвижимых объектов  на учет в муниципальную собственность поселка Оскоба»</w:t>
            </w:r>
          </w:p>
          <w:p w:rsidR="005A3359" w:rsidRPr="005A3359" w:rsidRDefault="005A2B6A" w:rsidP="005A2B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 5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5A3359"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Оскоба»</w:t>
            </w:r>
          </w:p>
          <w:p w:rsidR="005A3359" w:rsidRDefault="005A3359" w:rsidP="005A2B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2B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  <w:r w:rsidR="005A2B6A"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B6A"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социально-значимых мероприятий на территории поселка Оскоба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5A2B6A" w:rsidRPr="005A3359" w:rsidRDefault="005A2B6A" w:rsidP="005A2B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B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A2B6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поселка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Оскоба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муниципального образования «поселок  Оскоба», эффективная реализация органами местного самоуправления полномочий, закрепленных за поселком Оскоба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C2F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81C2F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181C2F"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поселения.</w:t>
            </w:r>
          </w:p>
          <w:p w:rsidR="005A3359" w:rsidRPr="005A3359" w:rsidRDefault="005A3359" w:rsidP="005A335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2.Повышение качества транспортно-эксплуатационного состояния автомобильных дорог местного значения  поселка.</w:t>
            </w:r>
          </w:p>
          <w:p w:rsidR="005A3359" w:rsidRPr="005A3359" w:rsidRDefault="005A3359" w:rsidP="005A335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5A3359" w:rsidRPr="005A3359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181C2F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181C2F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181C2F"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среди населения возникновения экстремизма и противодействия терроризму.</w:t>
            </w:r>
          </w:p>
          <w:p w:rsidR="00181C2F" w:rsidRDefault="00181C2F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359" w:rsidRPr="005A3359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Юбилейные мероприятия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создания поселка Оскоба»</w:t>
            </w:r>
          </w:p>
          <w:p w:rsidR="00181C2F" w:rsidRDefault="005A3359" w:rsidP="00181C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181C2F"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 и приумножение культурно-нравственных традиций своей малой Родины среди детей, молодежи и старшего поколения.</w:t>
            </w:r>
          </w:p>
          <w:p w:rsidR="005A3359" w:rsidRPr="00181C2F" w:rsidRDefault="00181C2F" w:rsidP="00181C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A3359" w:rsidRPr="00181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Pr="00181C2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поселка.</w:t>
            </w:r>
          </w:p>
        </w:tc>
      </w:tr>
      <w:tr w:rsidR="005A3359" w:rsidRPr="005A3359" w:rsidTr="005A2B6A">
        <w:trPr>
          <w:trHeight w:val="709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97204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20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годы,</w:t>
            </w:r>
          </w:p>
        </w:tc>
      </w:tr>
      <w:tr w:rsidR="005A3359" w:rsidRPr="005A3359" w:rsidTr="005A2B6A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2F" w:rsidRPr="00181C2F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181C2F" w:rsidRPr="00181C2F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и их финансовое обеспечение</w:t>
            </w:r>
          </w:p>
          <w:p w:rsidR="00181C2F" w:rsidRPr="00181C2F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5A3359" w:rsidRPr="005A3359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и их финансовое обеспечение </w:t>
            </w:r>
            <w:proofErr w:type="gramStart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Приложении №1 к паспорту муниципальной программы.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целевых показателей утвержден в Приложении 2к паспорту муниципальной программы.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целевых показателей утверждены в Приложении 3к паспорту муниципальной программы.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A3359" w:rsidRPr="005A3359" w:rsidRDefault="00181C2F" w:rsidP="00181C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капитальных вложений   утвержден в Приложении 4к паспорту муниципальной программы.</w:t>
            </w:r>
          </w:p>
        </w:tc>
      </w:tr>
      <w:tr w:rsidR="005A3359" w:rsidRPr="005A3359" w:rsidTr="005A2B6A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всего: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879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412,3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1238,5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741,0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году-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742,9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745,1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них: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п. Оскоба составляет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3 877,1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2020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411,2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1236,9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741,0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году-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742,9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745,1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краевого бюджета составляет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A3359" w:rsidRPr="005A3359" w:rsidRDefault="005A3359" w:rsidP="00243AE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2020 году – 1,1 тыс. рублей,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 году – 1,6 тыс. рублей, 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году-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году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по ресурсному обеспечению  мероприятий муниципальной программы отражена в Приложении 4 муниципальной программы.</w:t>
            </w:r>
          </w:p>
        </w:tc>
      </w:tr>
    </w:tbl>
    <w:p w:rsidR="005A3359" w:rsidRPr="005A3359" w:rsidRDefault="005A3359" w:rsidP="005A3359">
      <w:pPr>
        <w:rPr>
          <w:rFonts w:ascii="Calibri" w:eastAsia="Calibri" w:hAnsi="Calibri" w:cs="Times New Roman"/>
          <w:sz w:val="24"/>
          <w:szCs w:val="24"/>
        </w:rPr>
      </w:pPr>
    </w:p>
    <w:p w:rsidR="005A3359" w:rsidRPr="005A3359" w:rsidRDefault="005A3359" w:rsidP="005A3359">
      <w:pPr>
        <w:rPr>
          <w:rFonts w:ascii="Calibri" w:eastAsia="Calibri" w:hAnsi="Calibri" w:cs="Times New Roman"/>
          <w:sz w:val="24"/>
          <w:szCs w:val="24"/>
        </w:rPr>
        <w:sectPr w:rsidR="005A3359" w:rsidRPr="005A3359" w:rsidSect="005A3359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606"/>
        <w:gridCol w:w="1134"/>
        <w:gridCol w:w="1275"/>
        <w:gridCol w:w="1418"/>
        <w:gridCol w:w="1417"/>
        <w:gridCol w:w="1421"/>
        <w:gridCol w:w="1417"/>
      </w:tblGrid>
      <w:tr w:rsidR="005A3359" w:rsidRPr="005A3359" w:rsidTr="005A2B6A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Приложение к разделу 4</w:t>
            </w:r>
          </w:p>
          <w:p w:rsidR="005A3359" w:rsidRPr="005A3359" w:rsidRDefault="005A3359" w:rsidP="005A33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Паспорта программы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</w:p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программ</w:t>
            </w:r>
            <w:proofErr w:type="gramStart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МП) с подпрограммами (МПП)</w:t>
            </w:r>
          </w:p>
          <w:p w:rsidR="005A3359" w:rsidRPr="005A3359" w:rsidRDefault="005A3359" w:rsidP="00481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период 20</w:t>
            </w:r>
            <w:r w:rsidR="004817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  сельского поселения Оскоба                                                     ( </w:t>
            </w:r>
            <w:proofErr w:type="spellStart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Start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рублей)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3359" w:rsidRPr="005A3359" w:rsidTr="005A2B6A">
        <w:trPr>
          <w:trHeight w:val="224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A335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A335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Наименование программы,</w:t>
            </w:r>
          </w:p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подпрограмм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Отчет.</w:t>
            </w:r>
          </w:p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5A3359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Текущий</w:t>
            </w:r>
          </w:p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5A3359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Очередной</w:t>
            </w:r>
          </w:p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Pr="005A3359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Плановый 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5A3359" w:rsidRPr="005A3359" w:rsidRDefault="005A3359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за период</w:t>
            </w:r>
          </w:p>
          <w:p w:rsidR="005A3359" w:rsidRPr="005A3359" w:rsidRDefault="005A3359" w:rsidP="004817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</w:t>
            </w:r>
            <w:r w:rsidR="00481782">
              <w:rPr>
                <w:rFonts w:ascii="Times New Roman" w:eastAsia="Calibri" w:hAnsi="Times New Roman" w:cs="Times New Roman"/>
                <w:b/>
              </w:rPr>
              <w:t>20</w:t>
            </w:r>
            <w:r w:rsidRPr="005A3359">
              <w:rPr>
                <w:rFonts w:ascii="Times New Roman" w:eastAsia="Calibri" w:hAnsi="Times New Roman" w:cs="Times New Roman"/>
                <w:b/>
              </w:rPr>
              <w:t>-202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A3359" w:rsidRPr="005A3359" w:rsidTr="005A2B6A">
        <w:trPr>
          <w:trHeight w:val="412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9" w:rsidRPr="005A3359" w:rsidRDefault="005A3359" w:rsidP="005A33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9" w:rsidRPr="005A3359" w:rsidRDefault="005A3359" w:rsidP="005A33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9" w:rsidRPr="005A3359" w:rsidRDefault="005A3359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9" w:rsidRPr="005A3359" w:rsidRDefault="005A3359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9" w:rsidRPr="005A3359" w:rsidRDefault="005A3359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Первый год</w:t>
            </w:r>
          </w:p>
          <w:p w:rsidR="005A3359" w:rsidRPr="005A3359" w:rsidRDefault="005A3359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Второй год</w:t>
            </w:r>
          </w:p>
          <w:p w:rsidR="005A3359" w:rsidRPr="005A3359" w:rsidRDefault="005A3359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59" w:rsidRPr="005A3359" w:rsidRDefault="005A3359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3359" w:rsidRPr="005A3359" w:rsidTr="005A2B6A">
        <w:trPr>
          <w:trHeight w:val="37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МП «Устойчивое  развитие  муниципального образования </w:t>
            </w:r>
            <w:r w:rsidRPr="005A3359">
              <w:rPr>
                <w:rFonts w:ascii="Times New Roman" w:eastAsia="Calibri" w:hAnsi="Times New Roman" w:cs="Times New Roman"/>
                <w:b/>
                <w:bCs/>
              </w:rPr>
              <w:t>поселка  Оскоба»</w:t>
            </w:r>
            <w:r w:rsidRPr="005A335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412,3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1238,5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742,9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745,1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3879,8</w:t>
            </w:r>
          </w:p>
        </w:tc>
      </w:tr>
      <w:tr w:rsidR="005A3359" w:rsidRPr="005A3359" w:rsidTr="005A2B6A">
        <w:trPr>
          <w:trHeight w:val="8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«Предупреждение, ликвидация последствий ЧС и обеспечение мер пожарный безопасности на территории 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182,2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920,3</w:t>
            </w:r>
          </w:p>
        </w:tc>
      </w:tr>
      <w:tr w:rsidR="005A3359" w:rsidRPr="005A3359" w:rsidTr="005A2B6A">
        <w:trPr>
          <w:trHeight w:val="83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</w:rPr>
              <w:t>«Дорожная деятельность в отношении дорог местного значения поселка Оскоба и обеспечение безопасности дорожного движения</w:t>
            </w:r>
            <w:r w:rsidRPr="005A335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81,8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365,7</w:t>
            </w:r>
          </w:p>
        </w:tc>
      </w:tr>
      <w:tr w:rsidR="005A3359" w:rsidRPr="005A3359" w:rsidTr="005A2B6A">
        <w:trPr>
          <w:trHeight w:val="471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  <w:color w:val="000000"/>
              </w:rPr>
              <w:t>Организация благоустройства территории, с</w:t>
            </w:r>
            <w:r w:rsidRPr="005A3359">
              <w:rPr>
                <w:rFonts w:ascii="Times New Roman" w:eastAsia="Calibri" w:hAnsi="Times New Roman" w:cs="Times New Roman"/>
                <w:lang w:eastAsia="ru-RU"/>
              </w:rPr>
              <w:t xml:space="preserve">оздание среды комфортной для проживания жителей </w:t>
            </w:r>
            <w:r w:rsidRPr="005A3359">
              <w:rPr>
                <w:rFonts w:ascii="Times New Roman" w:eastAsia="Calibri" w:hAnsi="Times New Roman" w:cs="Times New Roman"/>
                <w:color w:val="000000"/>
              </w:rPr>
              <w:t>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768,9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418,9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418,9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418,9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2288,8</w:t>
            </w:r>
          </w:p>
        </w:tc>
      </w:tr>
      <w:tr w:rsidR="005A3359" w:rsidRPr="005A3359" w:rsidTr="005A2B6A">
        <w:trPr>
          <w:trHeight w:val="443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«Пользование и распоряжение имуществом, находящимся  в муниципальной собственности, межевание территории и постановка недвижимых объектов на учет в муниципальную собственность 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245,0</w:t>
            </w:r>
          </w:p>
        </w:tc>
      </w:tr>
      <w:tr w:rsidR="005A3359" w:rsidRPr="005A3359" w:rsidTr="005A2B6A">
        <w:trPr>
          <w:trHeight w:val="443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1.5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«Противодействие экстремизму и профилактика терроризма на территории 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A3359" w:rsidRPr="005A3359" w:rsidTr="00181C2F">
        <w:trPr>
          <w:trHeight w:val="443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5A3359" w:rsidRDefault="005A3359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«Организация социально-значимых мероприятий на территории 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C228F3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9" w:rsidRPr="007B0CF1" w:rsidRDefault="005A3359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</w:tr>
      <w:tr w:rsidR="00181C2F" w:rsidRPr="005A3359" w:rsidTr="005A2B6A">
        <w:trPr>
          <w:trHeight w:val="443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5A3359" w:rsidRDefault="00181C2F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CC3B30" w:rsidRDefault="00CC3B30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81C2F" w:rsidRPr="00CC3B30">
              <w:rPr>
                <w:rFonts w:ascii="Times New Roman" w:hAnsi="Times New Roman" w:cs="Times New Roman"/>
              </w:rPr>
              <w:t>Профилактика правонарушений на территории поселка</w:t>
            </w:r>
            <w:r>
              <w:rPr>
                <w:rFonts w:ascii="Times New Roman" w:hAnsi="Times New Roman" w:cs="Times New Roman"/>
              </w:rPr>
              <w:t xml:space="preserve">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7B0CF1" w:rsidRDefault="00CC3B30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7B0CF1" w:rsidRDefault="00CC3B30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7B0CF1" w:rsidRDefault="00CC3B30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7B0CF1" w:rsidRDefault="00CC3B30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7B0CF1" w:rsidRDefault="00CC3B30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2F" w:rsidRPr="007B0CF1" w:rsidRDefault="00CC3B30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5A3359" w:rsidRPr="005A3359" w:rsidRDefault="005A3359" w:rsidP="005A335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F5638" w:rsidRDefault="00CF5638"/>
    <w:sectPr w:rsidR="00CF5638" w:rsidSect="005A2B6A">
      <w:headerReference w:type="default" r:id="rId8"/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2F" w:rsidRDefault="00181C2F">
      <w:pPr>
        <w:spacing w:after="0" w:line="240" w:lineRule="auto"/>
      </w:pPr>
      <w:r>
        <w:separator/>
      </w:r>
    </w:p>
  </w:endnote>
  <w:endnote w:type="continuationSeparator" w:id="0">
    <w:p w:rsidR="00181C2F" w:rsidRDefault="0018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2F" w:rsidRDefault="00181C2F">
      <w:pPr>
        <w:spacing w:after="0" w:line="240" w:lineRule="auto"/>
      </w:pPr>
      <w:r>
        <w:separator/>
      </w:r>
    </w:p>
  </w:footnote>
  <w:footnote w:type="continuationSeparator" w:id="0">
    <w:p w:rsidR="00181C2F" w:rsidRDefault="0018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2F" w:rsidRDefault="00181C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40E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59"/>
    <w:rsid w:val="00181C2F"/>
    <w:rsid w:val="00243AEC"/>
    <w:rsid w:val="0032503E"/>
    <w:rsid w:val="00481782"/>
    <w:rsid w:val="00531386"/>
    <w:rsid w:val="005A2B6A"/>
    <w:rsid w:val="005A3359"/>
    <w:rsid w:val="006C08F7"/>
    <w:rsid w:val="007B0CF1"/>
    <w:rsid w:val="00860F69"/>
    <w:rsid w:val="0097204B"/>
    <w:rsid w:val="00A415B4"/>
    <w:rsid w:val="00A515BB"/>
    <w:rsid w:val="00AA1420"/>
    <w:rsid w:val="00B11DF4"/>
    <w:rsid w:val="00B412F6"/>
    <w:rsid w:val="00BF28D4"/>
    <w:rsid w:val="00C228F3"/>
    <w:rsid w:val="00CC3B30"/>
    <w:rsid w:val="00CF5638"/>
    <w:rsid w:val="00D16AC1"/>
    <w:rsid w:val="00E5746F"/>
    <w:rsid w:val="00EC240E"/>
    <w:rsid w:val="00ED379E"/>
    <w:rsid w:val="00FC3478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359"/>
  </w:style>
  <w:style w:type="paragraph" w:styleId="a5">
    <w:name w:val="Balloon Text"/>
    <w:basedOn w:val="a"/>
    <w:link w:val="a6"/>
    <w:uiPriority w:val="99"/>
    <w:semiHidden/>
    <w:unhideWhenUsed/>
    <w:rsid w:val="005A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359"/>
  </w:style>
  <w:style w:type="paragraph" w:styleId="a5">
    <w:name w:val="Balloon Text"/>
    <w:basedOn w:val="a"/>
    <w:link w:val="a6"/>
    <w:uiPriority w:val="99"/>
    <w:semiHidden/>
    <w:unhideWhenUsed/>
    <w:rsid w:val="005A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2021-11-09T04:44:00Z</cp:lastPrinted>
  <dcterms:created xsi:type="dcterms:W3CDTF">2021-11-19T06:59:00Z</dcterms:created>
  <dcterms:modified xsi:type="dcterms:W3CDTF">2021-11-19T06:59:00Z</dcterms:modified>
</cp:coreProperties>
</file>