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18" w:rsidRDefault="00AD5218" w:rsidP="00AD5218">
      <w:pPr>
        <w:ind w:right="34" w:firstLine="426"/>
        <w:jc w:val="center"/>
        <w:rPr>
          <w:rFonts w:cs="Times New Roman"/>
          <w:color w:val="000000"/>
        </w:rPr>
      </w:pPr>
      <w:bookmarkStart w:id="0" w:name="_GoBack"/>
      <w:bookmarkEnd w:id="0"/>
      <w:r>
        <w:rPr>
          <w:rFonts w:cs="Times New Roman"/>
          <w:b/>
          <w:noProof/>
          <w:color w:val="000000"/>
          <w:lang w:eastAsia="ru-RU" w:bidi="ar-SA"/>
        </w:rPr>
        <w:drawing>
          <wp:inline distT="0" distB="0" distL="0" distR="0">
            <wp:extent cx="556895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18" w:rsidRDefault="00AD5218" w:rsidP="00AD5218">
      <w:pPr>
        <w:ind w:right="34" w:firstLine="426"/>
        <w:jc w:val="center"/>
        <w:rPr>
          <w:rFonts w:cs="Times New Roman"/>
          <w:color w:val="000000"/>
        </w:rPr>
      </w:pPr>
    </w:p>
    <w:p w:rsidR="00AD5218" w:rsidRDefault="00AD5218" w:rsidP="00AD5218">
      <w:pPr>
        <w:ind w:right="34" w:firstLine="42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АДМИНИСТРАЦИЯ </w:t>
      </w:r>
    </w:p>
    <w:p w:rsidR="00AD5218" w:rsidRDefault="00AD5218" w:rsidP="00AD5218">
      <w:pPr>
        <w:ind w:right="34" w:firstLine="42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ПОСЕЛКА ОСКОБА</w:t>
      </w:r>
    </w:p>
    <w:p w:rsidR="00AD5218" w:rsidRDefault="00AD5218" w:rsidP="00AD5218">
      <w:pPr>
        <w:ind w:right="34" w:firstLine="42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ЭВЕНКИЙСКИЙ МУНИЦИПАЛЬНЫЙ РАЙОН</w:t>
      </w:r>
    </w:p>
    <w:p w:rsidR="00AD5218" w:rsidRDefault="00AD5218" w:rsidP="00AD5218">
      <w:pPr>
        <w:ind w:right="34" w:firstLine="42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КРАСНОЯРСКИЙ КРАЙ</w:t>
      </w:r>
    </w:p>
    <w:p w:rsidR="00AD5218" w:rsidRDefault="00AD5218" w:rsidP="00AD5218">
      <w:pPr>
        <w:ind w:right="34" w:firstLine="426"/>
        <w:jc w:val="center"/>
        <w:rPr>
          <w:rFonts w:cs="Times New Roman"/>
          <w:b/>
          <w:color w:val="000000"/>
        </w:rPr>
      </w:pPr>
    </w:p>
    <w:p w:rsidR="00AD5218" w:rsidRDefault="00AD5218" w:rsidP="00AD5218">
      <w:pPr>
        <w:ind w:right="34" w:firstLine="426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ПОСТАНОВЛЕНИЕ</w:t>
      </w:r>
    </w:p>
    <w:p w:rsidR="00AD5218" w:rsidRDefault="00AD5218" w:rsidP="00AD5218">
      <w:pPr>
        <w:ind w:right="34" w:firstLine="426"/>
        <w:jc w:val="center"/>
        <w:rPr>
          <w:rFonts w:cs="Times New Roman"/>
          <w:b/>
          <w:color w:val="000000"/>
        </w:rPr>
      </w:pPr>
    </w:p>
    <w:p w:rsidR="00AD5218" w:rsidRDefault="00AD5218" w:rsidP="00AD5218">
      <w:pPr>
        <w:ind w:right="34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</w:t>
      </w:r>
    </w:p>
    <w:p w:rsidR="00AD5218" w:rsidRDefault="00AD5218" w:rsidP="00AD5218">
      <w:pPr>
        <w:ind w:right="34"/>
        <w:rPr>
          <w:rFonts w:cs="Times New Roman"/>
          <w:b/>
          <w:bCs/>
          <w:color w:val="000000"/>
        </w:rPr>
      </w:pPr>
      <w:r>
        <w:rPr>
          <w:rFonts w:cs="Times New Roman"/>
          <w:b/>
          <w:color w:val="000000"/>
        </w:rPr>
        <w:t xml:space="preserve">«17»  мая  2022 г.                                                                                                        №  16-п  </w:t>
      </w:r>
    </w:p>
    <w:tbl>
      <w:tblPr>
        <w:tblStyle w:val="a5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D5218" w:rsidRPr="00AD5218" w:rsidTr="002527E7">
        <w:trPr>
          <w:trHeight w:val="973"/>
        </w:trPr>
        <w:tc>
          <w:tcPr>
            <w:tcW w:w="4503" w:type="dxa"/>
          </w:tcPr>
          <w:p w:rsidR="00AD5218" w:rsidRPr="00AD5218" w:rsidRDefault="00AD5218" w:rsidP="00AD521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О создании патрульной, патрульно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-</w:t>
            </w:r>
            <w:r w:rsidRPr="00AD5218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маневренной группы на территории посёлка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Оскоба</w:t>
            </w:r>
          </w:p>
        </w:tc>
      </w:tr>
    </w:tbl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tabs>
          <w:tab w:val="left" w:pos="709"/>
        </w:tabs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AD5218">
        <w:rPr>
          <w:rFonts w:eastAsia="Times New Roman" w:cs="Times New Roman"/>
          <w:kern w:val="0"/>
          <w:lang w:eastAsia="ru-RU" w:bidi="ar-SA"/>
        </w:rPr>
        <w:tab/>
      </w:r>
      <w:proofErr w:type="gramStart"/>
      <w:r w:rsidRPr="00AD5218">
        <w:rPr>
          <w:rFonts w:eastAsia="Times New Roman" w:cs="Times New Roman"/>
          <w:kern w:val="0"/>
          <w:sz w:val="28"/>
          <w:lang w:eastAsia="ru-RU" w:bidi="ar-SA"/>
        </w:rPr>
        <w:t xml:space="preserve">В соответствии с федеральными законами от 21.12.1994 № 69-ФЗ «О пожарной безопасности», 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AD5218">
        <w:rPr>
          <w:rFonts w:eastAsia="Times New Roman" w:cs="Times New Roman"/>
          <w:kern w:val="0"/>
          <w:sz w:val="28"/>
          <w:lang w:eastAsia="ru-RU" w:bidi="ar-SA"/>
        </w:rPr>
        <w:t>от 06.10.2003 № 131-ФЗ «Об общих принципах организации местного самоуправления в Российской Федерации», Закона Красноярского края от 24.12.2004 №13-2821 «О пожарной безопасности в Красноярском крае», в целях выявления нарушителей требований противопожарного режима, руководствуясь Уставом сельского</w:t>
      </w:r>
      <w:proofErr w:type="gramEnd"/>
      <w:r w:rsidRPr="00AD5218">
        <w:rPr>
          <w:rFonts w:eastAsia="Times New Roman" w:cs="Times New Roman"/>
          <w:kern w:val="0"/>
          <w:sz w:val="28"/>
          <w:lang w:eastAsia="ru-RU" w:bidi="ar-SA"/>
        </w:rPr>
        <w:t xml:space="preserve"> поселения посёлка </w:t>
      </w:r>
      <w:r>
        <w:rPr>
          <w:rFonts w:eastAsia="Times New Roman" w:cs="Times New Roman"/>
          <w:kern w:val="0"/>
          <w:sz w:val="28"/>
          <w:lang w:eastAsia="ru-RU" w:bidi="ar-SA"/>
        </w:rPr>
        <w:t>Оскоба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AD5218">
        <w:rPr>
          <w:rFonts w:eastAsia="Times New Roman" w:cs="Times New Roman"/>
          <w:b/>
          <w:kern w:val="0"/>
          <w:sz w:val="28"/>
          <w:lang w:eastAsia="ru-RU" w:bidi="ar-SA"/>
        </w:rPr>
        <w:t>ПОСТАНОВЛЯЮ:</w:t>
      </w:r>
    </w:p>
    <w:p w:rsidR="00AD5218" w:rsidRPr="00AD5218" w:rsidRDefault="00AD5218" w:rsidP="00AD5218">
      <w:pPr>
        <w:widowControl/>
        <w:numPr>
          <w:ilvl w:val="0"/>
          <w:numId w:val="1"/>
        </w:numPr>
        <w:tabs>
          <w:tab w:val="left" w:pos="567"/>
        </w:tabs>
        <w:suppressAutoHyphens w:val="0"/>
        <w:ind w:firstLine="284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AD521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Создать на территории посёлка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Оскоба</w:t>
      </w:r>
      <w:r w:rsidRPr="00AD521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патрульную, патрульно-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маневренную</w:t>
      </w:r>
      <w:r w:rsidRPr="00AD521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группу согласно приложению 1 к настоящему постановлению</w:t>
      </w:r>
      <w:r w:rsidRPr="00AD5218">
        <w:rPr>
          <w:rFonts w:eastAsia="Times New Roman" w:cs="Times New Roman"/>
          <w:kern w:val="0"/>
          <w:sz w:val="28"/>
          <w:lang w:eastAsia="ru-RU" w:bidi="ar-SA"/>
        </w:rPr>
        <w:t>.</w:t>
      </w:r>
    </w:p>
    <w:p w:rsidR="00AD5218" w:rsidRPr="00AD5218" w:rsidRDefault="00AD5218" w:rsidP="00AD5218">
      <w:pPr>
        <w:widowControl/>
        <w:numPr>
          <w:ilvl w:val="0"/>
          <w:numId w:val="1"/>
        </w:numPr>
        <w:tabs>
          <w:tab w:val="left" w:pos="567"/>
        </w:tabs>
        <w:suppressAutoHyphens w:val="0"/>
        <w:ind w:firstLine="284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Утвердить положение, основные цели и основные задачи групп согласно приложению 2 к настоящему постановлению.</w:t>
      </w:r>
    </w:p>
    <w:p w:rsidR="00AD5218" w:rsidRPr="00AD5218" w:rsidRDefault="00AD5218" w:rsidP="00AD5218">
      <w:pPr>
        <w:widowControl/>
        <w:numPr>
          <w:ilvl w:val="0"/>
          <w:numId w:val="1"/>
        </w:numPr>
        <w:tabs>
          <w:tab w:val="left" w:pos="567"/>
        </w:tabs>
        <w:suppressAutoHyphens w:val="0"/>
        <w:ind w:firstLine="284"/>
        <w:jc w:val="both"/>
        <w:rPr>
          <w:rFonts w:eastAsia="Times New Roman" w:cs="Times New Roman"/>
          <w:kern w:val="0"/>
          <w:sz w:val="28"/>
          <w:lang w:eastAsia="ru-RU" w:bidi="ar-SA"/>
        </w:rPr>
      </w:pPr>
      <w:proofErr w:type="gramStart"/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настоящего постановления оставляю за собой</w:t>
      </w:r>
      <w:r w:rsidRPr="00AD5218">
        <w:rPr>
          <w:rFonts w:eastAsia="Times New Roman" w:cs="Times New Roman"/>
          <w:kern w:val="0"/>
          <w:sz w:val="28"/>
          <w:lang w:eastAsia="ru-RU" w:bidi="ar-SA"/>
        </w:rPr>
        <w:t>.</w:t>
      </w:r>
    </w:p>
    <w:p w:rsidR="00AD5218" w:rsidRPr="00AD5218" w:rsidRDefault="00AD5218" w:rsidP="00AD5218">
      <w:pPr>
        <w:widowControl/>
        <w:numPr>
          <w:ilvl w:val="0"/>
          <w:numId w:val="1"/>
        </w:numPr>
        <w:tabs>
          <w:tab w:val="left" w:pos="567"/>
        </w:tabs>
        <w:suppressAutoHyphens w:val="0"/>
        <w:ind w:firstLine="284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lang w:eastAsia="ru-RU" w:bidi="ar-SA"/>
        </w:rPr>
        <w:t>Постановление всту</w:t>
      </w:r>
      <w:r w:rsidR="005B79AB">
        <w:rPr>
          <w:rFonts w:eastAsia="Times New Roman" w:cs="Times New Roman"/>
          <w:kern w:val="0"/>
          <w:sz w:val="28"/>
          <w:lang w:eastAsia="ru-RU" w:bidi="ar-SA"/>
        </w:rPr>
        <w:t>пает в силу с момента обнародования.</w:t>
      </w:r>
    </w:p>
    <w:p w:rsidR="00AD5218" w:rsidRPr="00AD5218" w:rsidRDefault="00AD5218" w:rsidP="00AD5218">
      <w:pPr>
        <w:widowControl/>
        <w:tabs>
          <w:tab w:val="left" w:pos="720"/>
        </w:tabs>
        <w:suppressAutoHyphens w:val="0"/>
        <w:ind w:right="-2"/>
        <w:jc w:val="both"/>
        <w:rPr>
          <w:rFonts w:eastAsia="Times New Roman" w:cs="Times New Roman"/>
          <w:kern w:val="0"/>
          <w:sz w:val="28"/>
          <w:lang w:eastAsia="ru-RU" w:bidi="ar-SA"/>
        </w:rPr>
      </w:pPr>
    </w:p>
    <w:p w:rsidR="00AD5218" w:rsidRPr="00AD5218" w:rsidRDefault="00AD5218" w:rsidP="00AD5218">
      <w:pPr>
        <w:widowControl/>
        <w:tabs>
          <w:tab w:val="left" w:pos="720"/>
        </w:tabs>
        <w:suppressAutoHyphens w:val="0"/>
        <w:ind w:right="-2"/>
        <w:jc w:val="both"/>
        <w:rPr>
          <w:rFonts w:eastAsia="Times New Roman" w:cs="Times New Roman"/>
          <w:kern w:val="0"/>
          <w:sz w:val="28"/>
          <w:lang w:eastAsia="ru-RU" w:bidi="ar-SA"/>
        </w:rPr>
      </w:pPr>
    </w:p>
    <w:p w:rsidR="00AD5218" w:rsidRPr="00AD5218" w:rsidRDefault="00AD5218" w:rsidP="00AD5218">
      <w:pPr>
        <w:widowControl/>
        <w:tabs>
          <w:tab w:val="left" w:pos="720"/>
        </w:tabs>
        <w:suppressAutoHyphens w:val="0"/>
        <w:ind w:right="-2"/>
        <w:jc w:val="both"/>
        <w:rPr>
          <w:rFonts w:eastAsia="Times New Roman" w:cs="Times New Roman"/>
          <w:kern w:val="0"/>
          <w:sz w:val="28"/>
          <w:lang w:eastAsia="ru-RU" w:bidi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AD5218" w:rsidRPr="00AD5218" w:rsidTr="002527E7">
        <w:tc>
          <w:tcPr>
            <w:tcW w:w="4785" w:type="dxa"/>
          </w:tcPr>
          <w:p w:rsidR="00AD5218" w:rsidRPr="00AD5218" w:rsidRDefault="00AD5218" w:rsidP="00AD5218">
            <w:pPr>
              <w:widowControl/>
              <w:tabs>
                <w:tab w:val="left" w:pos="720"/>
              </w:tabs>
              <w:suppressAutoHyphens w:val="0"/>
              <w:ind w:right="-2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Глава поселка Оскоба</w:t>
            </w:r>
          </w:p>
        </w:tc>
        <w:tc>
          <w:tcPr>
            <w:tcW w:w="4785" w:type="dxa"/>
            <w:vAlign w:val="bottom"/>
          </w:tcPr>
          <w:p w:rsidR="00AD5218" w:rsidRPr="00AD5218" w:rsidRDefault="00AD5218" w:rsidP="00AD5218">
            <w:pPr>
              <w:widowControl/>
              <w:tabs>
                <w:tab w:val="left" w:pos="720"/>
              </w:tabs>
              <w:suppressAutoHyphens w:val="0"/>
              <w:ind w:right="-2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Е. В.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Кутишенко</w:t>
            </w:r>
            <w:proofErr w:type="spellEnd"/>
          </w:p>
        </w:tc>
      </w:tr>
    </w:tbl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br w:type="page"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                                                                           П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риложение № 1</w:t>
      </w:r>
    </w:p>
    <w:p w:rsidR="00AD5218" w:rsidRPr="00AD5218" w:rsidRDefault="00AD5218" w:rsidP="00AD5218">
      <w:pPr>
        <w:widowControl/>
        <w:suppressAutoHyphens w:val="0"/>
        <w:ind w:left="5245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УТВЕРЖДЕНО</w:t>
      </w:r>
    </w:p>
    <w:p w:rsidR="00AD5218" w:rsidRPr="00AD5218" w:rsidRDefault="005B79AB" w:rsidP="00AD5218">
      <w:pPr>
        <w:widowControl/>
        <w:suppressAutoHyphens w:val="0"/>
        <w:ind w:left="5245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AD5218"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остановлением </w:t>
      </w:r>
      <w:r w:rsidR="00AD5218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AD5218"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посёлка </w:t>
      </w:r>
      <w:r w:rsidR="00AD5218">
        <w:rPr>
          <w:rFonts w:eastAsia="Times New Roman" w:cs="Times New Roman"/>
          <w:kern w:val="0"/>
          <w:sz w:val="28"/>
          <w:szCs w:val="28"/>
          <w:lang w:eastAsia="ru-RU" w:bidi="ar-SA"/>
        </w:rPr>
        <w:t>Оскоба</w:t>
      </w:r>
    </w:p>
    <w:p w:rsidR="00AD5218" w:rsidRPr="00AD5218" w:rsidRDefault="00AD5218" w:rsidP="00AD5218">
      <w:pPr>
        <w:widowControl/>
        <w:suppressAutoHyphens w:val="0"/>
        <w:ind w:left="5245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suppressAutoHyphens w:val="0"/>
        <w:ind w:left="5245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от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17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мая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22 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г. № 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16 -</w:t>
      </w:r>
      <w:r w:rsidRPr="00AD5218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proofErr w:type="gramStart"/>
      <w:r w:rsidRPr="00AD5218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п</w:t>
      </w:r>
      <w:proofErr w:type="gramEnd"/>
    </w:p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suppressAutoHyphens w:val="0"/>
        <w:ind w:left="2832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suppressAutoHyphens w:val="0"/>
        <w:ind w:left="2832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Состав сил и средств</w:t>
      </w:r>
    </w:p>
    <w:p w:rsidR="00AD5218" w:rsidRPr="00AD5218" w:rsidRDefault="00AD5218" w:rsidP="00AD5218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патрульной, </w:t>
      </w:r>
      <w:proofErr w:type="gramStart"/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патрульно-маневренных</w:t>
      </w:r>
      <w:proofErr w:type="gramEnd"/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группы на территории посёлка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Оскоба</w:t>
      </w:r>
    </w:p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numPr>
          <w:ilvl w:val="0"/>
          <w:numId w:val="2"/>
        </w:numPr>
        <w:suppressAutoHyphens w:val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Патрульная группа:</w:t>
      </w:r>
    </w:p>
    <w:tbl>
      <w:tblPr>
        <w:tblW w:w="95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4536"/>
        <w:gridCol w:w="1402"/>
      </w:tblGrid>
      <w:tr w:rsidR="005B79AB" w:rsidRPr="00AD5218" w:rsidTr="002527E7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218" w:rsidRPr="00AD5218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№ </w:t>
            </w:r>
            <w:proofErr w:type="gramStart"/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</w:t>
            </w:r>
            <w:proofErr w:type="gramEnd"/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218" w:rsidRPr="00AD5218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Ф.И.О., состава и старшего группы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D5218" w:rsidRPr="00AD5218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должность,</w:t>
            </w:r>
            <w:r w:rsidRPr="00AD5218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телефон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18" w:rsidRPr="00AD5218" w:rsidRDefault="00AD5218" w:rsidP="00AD5218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AD5218" w:rsidRPr="00AD5218" w:rsidRDefault="00AD5218" w:rsidP="00AD521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bookmarkStart w:id="1" w:name="OLE_LINK1"/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Техника и  оснащение</w:t>
            </w:r>
          </w:p>
          <w:p w:rsidR="00AD5218" w:rsidRPr="00AD5218" w:rsidRDefault="00AD5218" w:rsidP="00AD521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группы</w:t>
            </w:r>
            <w:bookmarkEnd w:id="1"/>
          </w:p>
        </w:tc>
      </w:tr>
      <w:tr w:rsidR="005B79AB" w:rsidRPr="00AD5218" w:rsidTr="002527E7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Pr="00AD5218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Pr="00AD5218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Богданов Дмитрий Владимирович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D5218" w:rsidRDefault="00AD5218" w:rsidP="00AD5218">
            <w:pPr>
              <w:widowControl/>
              <w:suppressAutoHyphens w:val="0"/>
              <w:spacing w:after="84" w:line="216" w:lineRule="atLeas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Специалист  1 категории Администрации п. Оскоба</w:t>
            </w:r>
          </w:p>
          <w:p w:rsidR="005B79AB" w:rsidRPr="00AD5218" w:rsidRDefault="005B79AB" w:rsidP="00AD5218">
            <w:pPr>
              <w:widowControl/>
              <w:suppressAutoHyphens w:val="0"/>
              <w:spacing w:after="84" w:line="216" w:lineRule="atLeas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Тел. 8 (39177) 35-591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18" w:rsidRDefault="005B79AB" w:rsidP="00AD5218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Лопата – 1,</w:t>
            </w:r>
          </w:p>
          <w:p w:rsidR="005B79AB" w:rsidRPr="00AD5218" w:rsidRDefault="005B79AB" w:rsidP="00AD5218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Топор -1</w:t>
            </w:r>
          </w:p>
        </w:tc>
      </w:tr>
      <w:tr w:rsidR="005B79AB" w:rsidRPr="00AD5218" w:rsidTr="002527E7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Pr="00AD5218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Pr="00AD5218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Марков Павел </w:t>
            </w:r>
            <w:proofErr w:type="spellStart"/>
            <w:r w:rsidRPr="005B79A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Аннатольевич</w:t>
            </w:r>
            <w:proofErr w:type="spellEnd"/>
            <w:r w:rsidRPr="005B79A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B79AB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Индивидуальный предприниматель</w:t>
            </w:r>
          </w:p>
          <w:p w:rsidR="00AD5218" w:rsidRPr="00AD5218" w:rsidRDefault="005B79AB" w:rsidP="00AD5218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Тел. 8 (39177) 35-593</w:t>
            </w:r>
            <w:r w:rsidR="00AD5218"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18" w:rsidRDefault="005B79AB" w:rsidP="00AD5218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Лопата – 1,</w:t>
            </w:r>
          </w:p>
          <w:p w:rsidR="005B79AB" w:rsidRPr="00AD5218" w:rsidRDefault="005B79AB" w:rsidP="00AD5218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Топор - 1</w:t>
            </w:r>
          </w:p>
        </w:tc>
      </w:tr>
      <w:tr w:rsidR="00AD5218" w:rsidRPr="005B79AB" w:rsidTr="002527E7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218" w:rsidRPr="005B79AB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218" w:rsidRPr="005B79AB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Бауэр Сергей Леонидович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D5218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Машинист ДЭС ООО «</w:t>
            </w:r>
            <w:proofErr w:type="spellStart"/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Ванавараэнергоком</w:t>
            </w:r>
            <w:proofErr w:type="spellEnd"/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  <w:p w:rsidR="005B79AB" w:rsidRPr="005B79AB" w:rsidRDefault="005B79AB" w:rsidP="00AD5218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Тел. 8 (39177) 35-598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18" w:rsidRDefault="005B79AB" w:rsidP="00AD5218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Лопата-1,</w:t>
            </w:r>
          </w:p>
          <w:p w:rsidR="005B79AB" w:rsidRPr="005B79AB" w:rsidRDefault="005B79AB" w:rsidP="00AD5218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Топор - 1</w:t>
            </w:r>
          </w:p>
        </w:tc>
      </w:tr>
    </w:tbl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numPr>
          <w:ilvl w:val="0"/>
          <w:numId w:val="2"/>
        </w:numPr>
        <w:suppressAutoHyphens w:val="0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Патрульно-маневренная группа:</w:t>
      </w:r>
    </w:p>
    <w:tbl>
      <w:tblPr>
        <w:tblW w:w="95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4536"/>
        <w:gridCol w:w="1440"/>
      </w:tblGrid>
      <w:tr w:rsidR="005B79AB" w:rsidRPr="005B79AB" w:rsidTr="002527E7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218" w:rsidRPr="00AD5218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№ </w:t>
            </w:r>
            <w:proofErr w:type="gramStart"/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</w:t>
            </w:r>
            <w:proofErr w:type="gramEnd"/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218" w:rsidRPr="00AD5218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Ф.И.О., состава и старших групп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218" w:rsidRPr="00AD5218" w:rsidRDefault="00AD5218" w:rsidP="00AD5218">
            <w:pPr>
              <w:widowControl/>
              <w:suppressAutoHyphens w:val="0"/>
              <w:spacing w:after="84" w:line="216" w:lineRule="atLeast"/>
              <w:ind w:firstLine="18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должность, телефон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218" w:rsidRPr="00AD5218" w:rsidRDefault="00AD5218" w:rsidP="00AD521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Техника и  оснащение</w:t>
            </w:r>
          </w:p>
          <w:p w:rsidR="00AD5218" w:rsidRPr="00AD5218" w:rsidRDefault="00AD5218" w:rsidP="00AD521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групп</w:t>
            </w:r>
          </w:p>
        </w:tc>
      </w:tr>
      <w:tr w:rsidR="005B79AB" w:rsidRPr="005B79AB" w:rsidTr="002527E7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Pr="00AD5218" w:rsidRDefault="00AD5218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Pr="00AD5218" w:rsidRDefault="00AD5218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Богданов Дмитрий Владимирович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Default="005B79AB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Специалист 1 категории Администрации п. Оскоба</w:t>
            </w:r>
          </w:p>
          <w:p w:rsidR="005B79AB" w:rsidRPr="00AD5218" w:rsidRDefault="005B79AB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Тел. 8 (39177) 35-591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218" w:rsidRDefault="005B79AB" w:rsidP="005B79A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Лопата –</w:t>
            </w:r>
            <w:r w:rsidR="004C1CF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3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5B79AB" w:rsidRPr="00AD5218" w:rsidRDefault="004C1CF9" w:rsidP="005B79A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Топор -3</w:t>
            </w:r>
          </w:p>
        </w:tc>
      </w:tr>
      <w:tr w:rsidR="005B79AB" w:rsidRPr="005B79AB" w:rsidTr="002527E7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Pr="00AD5218" w:rsidRDefault="00AD5218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Pr="00AD5218" w:rsidRDefault="005B79AB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Марков Павел </w:t>
            </w:r>
            <w:proofErr w:type="spellStart"/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Аннатольевич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Default="005B79AB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Индивидуальный предприниматель</w:t>
            </w:r>
          </w:p>
          <w:p w:rsidR="005B79AB" w:rsidRPr="00AD5218" w:rsidRDefault="005B79AB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Тел. 8 (39177) 35-598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5218" w:rsidRPr="00AD5218" w:rsidRDefault="00AD5218" w:rsidP="005B79A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B79AB" w:rsidRPr="005B79AB" w:rsidTr="002527E7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Pr="00AD5218" w:rsidRDefault="00AD5218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D521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Pr="00AD5218" w:rsidRDefault="005B79AB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Бауэр Сергей Леонидович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218" w:rsidRDefault="005B79AB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Машинист ДЭС ООО «</w:t>
            </w:r>
            <w:proofErr w:type="spellStart"/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Ванавараэнергоком</w:t>
            </w:r>
            <w:proofErr w:type="spellEnd"/>
            <w:r w:rsidRPr="005B79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  <w:p w:rsidR="005B79AB" w:rsidRPr="00AD5218" w:rsidRDefault="005B79AB" w:rsidP="005B79AB">
            <w:pPr>
              <w:widowControl/>
              <w:suppressAutoHyphens w:val="0"/>
              <w:spacing w:after="84" w:line="216" w:lineRule="atLeast"/>
              <w:ind w:firstLine="18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Тел. 8 (39177) 35-598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5218" w:rsidRPr="00AD5218" w:rsidRDefault="00AD5218" w:rsidP="005B79A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br w:type="page"/>
      </w:r>
    </w:p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suppressAutoHyphens w:val="0"/>
        <w:ind w:left="5245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Приложение № 2</w:t>
      </w:r>
    </w:p>
    <w:p w:rsidR="00AD5218" w:rsidRPr="00AD5218" w:rsidRDefault="005B79AB" w:rsidP="00AD5218">
      <w:pPr>
        <w:widowControl/>
        <w:suppressAutoHyphens w:val="0"/>
        <w:ind w:left="5245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</w:t>
      </w:r>
      <w:r w:rsidR="00AD5218"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УТВЕРЖДЕНО</w:t>
      </w:r>
    </w:p>
    <w:p w:rsidR="005B79AB" w:rsidRDefault="005B79AB" w:rsidP="005B79AB">
      <w:pPr>
        <w:widowControl/>
        <w:suppressAutoHyphens w:val="0"/>
        <w:ind w:left="7230" w:hanging="1985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П</w:t>
      </w:r>
      <w:r w:rsidR="00AD5218"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остановлением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А</w:t>
      </w:r>
      <w:r w:rsidR="00AD5218"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</w:p>
    <w:p w:rsidR="00AD5218" w:rsidRPr="00AD5218" w:rsidRDefault="00AD5218" w:rsidP="004C1CF9">
      <w:pPr>
        <w:widowControl/>
        <w:suppressAutoHyphens w:val="0"/>
        <w:ind w:left="723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посёлка </w:t>
      </w:r>
      <w:r w:rsidR="005B79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Оскоба   </w:t>
      </w:r>
    </w:p>
    <w:p w:rsidR="00AD5218" w:rsidRPr="00AD5218" w:rsidRDefault="00AD5218" w:rsidP="005B79AB">
      <w:pPr>
        <w:widowControl/>
        <w:suppressAutoHyphens w:val="0"/>
        <w:ind w:left="7371" w:hanging="141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от «</w:t>
      </w:r>
      <w:r w:rsidR="005B79AB">
        <w:rPr>
          <w:rFonts w:eastAsia="Times New Roman" w:cs="Times New Roman"/>
          <w:kern w:val="0"/>
          <w:sz w:val="28"/>
          <w:szCs w:val="28"/>
          <w:lang w:eastAsia="ru-RU" w:bidi="ar-SA"/>
        </w:rPr>
        <w:t>16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</w:t>
      </w:r>
      <w:r w:rsidRPr="00AD5218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мая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</w:t>
      </w:r>
      <w:r w:rsidR="005B79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22 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г. № </w:t>
      </w:r>
      <w:r w:rsidR="005B79AB">
        <w:rPr>
          <w:rFonts w:eastAsia="Times New Roman" w:cs="Times New Roman"/>
          <w:kern w:val="0"/>
          <w:sz w:val="28"/>
          <w:szCs w:val="28"/>
          <w:lang w:eastAsia="ru-RU" w:bidi="ar-SA"/>
        </w:rPr>
        <w:t>16</w:t>
      </w:r>
      <w:r w:rsidRPr="00AD5218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r w:rsidR="005B79AB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- </w:t>
      </w:r>
      <w:proofErr w:type="gramStart"/>
      <w:r w:rsidRPr="00AD5218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п</w:t>
      </w:r>
      <w:proofErr w:type="gramEnd"/>
    </w:p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D5218" w:rsidRPr="00AD5218" w:rsidRDefault="00AD5218" w:rsidP="00AD5218">
      <w:pPr>
        <w:suppressAutoHyphens w:val="0"/>
        <w:spacing w:line="310" w:lineRule="exact"/>
        <w:ind w:left="14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ПОЛОЖЕНИЕ</w:t>
      </w:r>
    </w:p>
    <w:p w:rsidR="00AD5218" w:rsidRPr="00AD5218" w:rsidRDefault="00AD5218" w:rsidP="00AD5218">
      <w:pPr>
        <w:suppressAutoHyphens w:val="0"/>
        <w:spacing w:after="320" w:line="322" w:lineRule="exact"/>
        <w:ind w:left="14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патрульной, патрульно-маневренной группы</w:t>
      </w:r>
    </w:p>
    <w:p w:rsidR="00AD5218" w:rsidRPr="00AD5218" w:rsidRDefault="00AD5218" w:rsidP="00AD5218">
      <w:pPr>
        <w:tabs>
          <w:tab w:val="left" w:pos="856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Положение разработано в целях повышения эффективности работы по выявлению и предупреждению пожаров, проведения профилактической работы среди населения по недопущению сжигания растительности и исполнению первичных мер пожарной безопасности на территории посёлка </w:t>
      </w:r>
      <w:r w:rsidR="005B79AB" w:rsidRPr="005B79AB">
        <w:rPr>
          <w:rFonts w:eastAsia="Times New Roman" w:cs="Times New Roman"/>
          <w:kern w:val="0"/>
          <w:sz w:val="28"/>
          <w:szCs w:val="28"/>
          <w:lang w:eastAsia="ru-RU" w:bidi="ar-SA"/>
        </w:rPr>
        <w:t>Оскоба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AD5218" w:rsidRPr="00AD5218" w:rsidRDefault="00AD5218" w:rsidP="00AD5218">
      <w:pPr>
        <w:tabs>
          <w:tab w:val="left" w:pos="913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2. Основными задачами групп являются:</w:t>
      </w:r>
    </w:p>
    <w:p w:rsidR="00AD5218" w:rsidRPr="00AD5218" w:rsidRDefault="00AD5218" w:rsidP="00AD5218">
      <w:pPr>
        <w:tabs>
          <w:tab w:val="left" w:pos="82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2.1. для патрульной группы:</w:t>
      </w:r>
    </w:p>
    <w:p w:rsidR="00AD5218" w:rsidRPr="00AD5218" w:rsidRDefault="00AD5218" w:rsidP="00AD5218">
      <w:pPr>
        <w:tabs>
          <w:tab w:val="left" w:pos="82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выявление фактов сжигания населением мусора на территории </w:t>
      </w:r>
      <w:r w:rsidR="005B79AB">
        <w:rPr>
          <w:rFonts w:eastAsia="Times New Roman" w:cs="Times New Roman"/>
          <w:kern w:val="0"/>
          <w:sz w:val="28"/>
          <w:szCs w:val="28"/>
          <w:lang w:eastAsia="ru-RU" w:bidi="ar-SA"/>
        </w:rPr>
        <w:t>посёлка Оскоба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, загораний (горения) травы, стерни;</w:t>
      </w:r>
    </w:p>
    <w:p w:rsidR="00AD5218" w:rsidRPr="00AD5218" w:rsidRDefault="00AD5218" w:rsidP="00AD5218">
      <w:pPr>
        <w:tabs>
          <w:tab w:val="left" w:pos="82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- мониторинг обстановки;</w:t>
      </w:r>
    </w:p>
    <w:p w:rsidR="00AD5218" w:rsidRPr="00AD5218" w:rsidRDefault="00AD5218" w:rsidP="00AD5218">
      <w:pPr>
        <w:tabs>
          <w:tab w:val="left" w:pos="82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- взаимодействие с ЕДДС МКУ «Управление гражданской обороны и чрезвычайной ситуации».</w:t>
      </w:r>
    </w:p>
    <w:p w:rsidR="00AD5218" w:rsidRPr="00AD5218" w:rsidRDefault="00AD5218" w:rsidP="00AD5218">
      <w:pPr>
        <w:tabs>
          <w:tab w:val="left" w:pos="82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2.2. для патрульно-маневренной группы:</w:t>
      </w:r>
    </w:p>
    <w:p w:rsidR="00AD5218" w:rsidRPr="00AD5218" w:rsidRDefault="00AD5218" w:rsidP="00AD5218">
      <w:pPr>
        <w:tabs>
          <w:tab w:val="left" w:pos="82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- 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патрулирование населенного пункта с целью выявление фактов сжигания населением мусора на территории посёлка </w:t>
      </w:r>
      <w:r w:rsidR="005B79AB">
        <w:rPr>
          <w:rFonts w:eastAsia="Times New Roman" w:cs="Times New Roman"/>
          <w:kern w:val="0"/>
          <w:sz w:val="28"/>
          <w:szCs w:val="28"/>
          <w:lang w:eastAsia="ru-RU" w:bidi="ar-SA"/>
        </w:rPr>
        <w:t>Оскоба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, загораний (горения) травы, стерни;</w:t>
      </w:r>
    </w:p>
    <w:p w:rsidR="00AD5218" w:rsidRPr="00AD5218" w:rsidRDefault="00AD5218" w:rsidP="00AD5218">
      <w:pPr>
        <w:tabs>
          <w:tab w:val="left" w:pos="82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- проведение профилактических мероприятий среди населения по соблюдению правил противопожарного режима;</w:t>
      </w:r>
    </w:p>
    <w:p w:rsidR="00AD5218" w:rsidRPr="00AD5218" w:rsidRDefault="00AD5218" w:rsidP="00AD5218">
      <w:pPr>
        <w:tabs>
          <w:tab w:val="left" w:pos="82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AD5218" w:rsidRPr="00AD5218" w:rsidRDefault="00AD5218" w:rsidP="00AD5218">
      <w:pPr>
        <w:tabs>
          <w:tab w:val="left" w:pos="82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- выявление лиц виновных в совершении правонарушения, с дальнейшей передачей информации в надзорные органы;</w:t>
      </w:r>
    </w:p>
    <w:p w:rsidR="00AD5218" w:rsidRPr="00AD5218" w:rsidRDefault="00AD5218" w:rsidP="00AD5218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- идентификация термических точек, определение площади пожара, направление и скорость распространения огня;</w:t>
      </w:r>
    </w:p>
    <w:p w:rsidR="00AD5218" w:rsidRPr="00AD5218" w:rsidRDefault="00AD5218" w:rsidP="00AD5218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- мониторинг обстановки;</w:t>
      </w:r>
    </w:p>
    <w:p w:rsidR="00AD5218" w:rsidRPr="00AD5218" w:rsidRDefault="00AD5218" w:rsidP="00AD5218">
      <w:pPr>
        <w:tabs>
          <w:tab w:val="left" w:pos="82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- передача информации в ЕДДС МКУ «Управление гражданской обороны и чрезвычайной ситуации».</w:t>
      </w:r>
    </w:p>
    <w:p w:rsidR="00AD5218" w:rsidRPr="00AD5218" w:rsidRDefault="00AD5218" w:rsidP="00AD5218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>3. Патрульная, патрульно-</w:t>
      </w:r>
      <w:r w:rsidR="005B79AB">
        <w:rPr>
          <w:rFonts w:eastAsia="Times New Roman" w:cs="Times New Roman"/>
          <w:kern w:val="0"/>
          <w:sz w:val="28"/>
          <w:szCs w:val="28"/>
          <w:lang w:eastAsia="ru-RU" w:bidi="ar-SA"/>
        </w:rPr>
        <w:t>маневренная</w:t>
      </w:r>
      <w:r w:rsidRPr="00AD521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группа оснащаются   средствами связи (с возможностью передачи фотоматериалов).</w:t>
      </w:r>
    </w:p>
    <w:p w:rsidR="00CF5638" w:rsidRDefault="00CF5638"/>
    <w:sectPr w:rsidR="00CF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09A5"/>
    <w:multiLevelType w:val="multilevel"/>
    <w:tmpl w:val="77C05E4A"/>
    <w:lvl w:ilvl="0">
      <w:start w:val="1"/>
      <w:numFmt w:val="decimal"/>
      <w:lvlText w:val="%1."/>
      <w:lvlJc w:val="left"/>
      <w:pPr>
        <w:ind w:left="1988" w:hanging="57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7F8E4328"/>
    <w:multiLevelType w:val="hybridMultilevel"/>
    <w:tmpl w:val="B9B605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18"/>
    <w:rsid w:val="004C1CF9"/>
    <w:rsid w:val="005B79AB"/>
    <w:rsid w:val="00750733"/>
    <w:rsid w:val="00A515BB"/>
    <w:rsid w:val="00AD5218"/>
    <w:rsid w:val="00B412F6"/>
    <w:rsid w:val="00CF5638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1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1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5">
    <w:name w:val="Table Grid"/>
    <w:basedOn w:val="a1"/>
    <w:uiPriority w:val="99"/>
    <w:rsid w:val="00AD5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1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1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5">
    <w:name w:val="Table Grid"/>
    <w:basedOn w:val="a1"/>
    <w:uiPriority w:val="99"/>
    <w:rsid w:val="00AD5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2022-05-17T07:36:00Z</cp:lastPrinted>
  <dcterms:created xsi:type="dcterms:W3CDTF">2023-08-01T03:34:00Z</dcterms:created>
  <dcterms:modified xsi:type="dcterms:W3CDTF">2023-08-01T03:34:00Z</dcterms:modified>
</cp:coreProperties>
</file>