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C5" w:rsidRDefault="00505C6D">
      <w:pPr>
        <w:pStyle w:val="aa"/>
        <w:spacing w:line="100" w:lineRule="atLeast"/>
        <w:ind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</w:t>
      </w:r>
      <w:r w:rsidR="00431696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9.75pt" filled="t">
            <v:fill color2="black"/>
            <v:imagedata r:id="rId6" o:title=""/>
          </v:shape>
        </w:pict>
      </w:r>
    </w:p>
    <w:p w:rsidR="00100DC5" w:rsidRDefault="00505C6D">
      <w:pPr>
        <w:jc w:val="center"/>
        <w:rPr>
          <w:b/>
          <w:bCs/>
        </w:rPr>
      </w:pPr>
      <w:r>
        <w:rPr>
          <w:rFonts w:cs="Times New Roman"/>
          <w:b/>
          <w:bCs/>
        </w:rPr>
        <w:t xml:space="preserve"> К</w:t>
      </w:r>
      <w:r>
        <w:rPr>
          <w:b/>
          <w:bCs/>
        </w:rPr>
        <w:t>РАСНОЯРСКИЙ КРАЙ</w:t>
      </w:r>
    </w:p>
    <w:p w:rsidR="00100DC5" w:rsidRDefault="00505C6D">
      <w:pPr>
        <w:jc w:val="center"/>
        <w:rPr>
          <w:b/>
          <w:bCs/>
        </w:rPr>
      </w:pPr>
      <w:r>
        <w:rPr>
          <w:b/>
          <w:bCs/>
        </w:rPr>
        <w:t>ЭВЕНКИЙСКИЙ МУНИЦИПАЛЬНЫЙ РАЙОН</w:t>
      </w:r>
    </w:p>
    <w:p w:rsidR="00100DC5" w:rsidRDefault="00505C6D">
      <w:pPr>
        <w:jc w:val="center"/>
        <w:rPr>
          <w:b/>
          <w:bCs/>
        </w:rPr>
      </w:pPr>
      <w:r>
        <w:rPr>
          <w:b/>
          <w:bCs/>
        </w:rPr>
        <w:t>СХОД ГРАЖДАН ПОСЕЛКА ОСКОБА</w:t>
      </w:r>
    </w:p>
    <w:p w:rsidR="00100DC5" w:rsidRDefault="00100DC5">
      <w:pPr>
        <w:jc w:val="center"/>
        <w:rPr>
          <w:b/>
          <w:bCs/>
        </w:rPr>
      </w:pPr>
    </w:p>
    <w:p w:rsidR="00100DC5" w:rsidRDefault="00505C6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00DC5" w:rsidRDefault="00100DC5">
      <w:pPr>
        <w:jc w:val="center"/>
        <w:rPr>
          <w:b/>
          <w:bCs/>
        </w:rPr>
      </w:pPr>
    </w:p>
    <w:p w:rsidR="00100DC5" w:rsidRDefault="00100DC5">
      <w:pPr>
        <w:jc w:val="both"/>
      </w:pPr>
    </w:p>
    <w:p w:rsidR="00100DC5" w:rsidRDefault="00505C6D">
      <w:pPr>
        <w:jc w:val="both"/>
        <w:rPr>
          <w:rFonts w:cs="Times New Roman"/>
          <w:b/>
          <w:color w:val="000000"/>
        </w:rPr>
      </w:pPr>
      <w:r>
        <w:rPr>
          <w:b/>
          <w:bCs/>
        </w:rPr>
        <w:t>«01 » марта  2015</w:t>
      </w:r>
      <w:r w:rsidRPr="00505C6D">
        <w:rPr>
          <w:b/>
          <w:bCs/>
        </w:rPr>
        <w:t xml:space="preserve"> </w:t>
      </w:r>
      <w:r>
        <w:rPr>
          <w:b/>
          <w:bCs/>
        </w:rPr>
        <w:t>г.                                                                                                          №    13</w:t>
      </w:r>
    </w:p>
    <w:p w:rsidR="00100DC5" w:rsidRDefault="00505C6D">
      <w:pPr>
        <w:pStyle w:val="aa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</w:t>
      </w:r>
    </w:p>
    <w:p w:rsidR="00100DC5" w:rsidRDefault="00100DC5">
      <w:pPr>
        <w:pStyle w:val="aa"/>
        <w:jc w:val="both"/>
        <w:rPr>
          <w:sz w:val="24"/>
          <w:szCs w:val="24"/>
        </w:rPr>
      </w:pPr>
    </w:p>
    <w:p w:rsidR="00100DC5" w:rsidRDefault="00505C6D">
      <w:pPr>
        <w:pStyle w:val="aa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Положения </w:t>
      </w:r>
      <w:r>
        <w:rPr>
          <w:b/>
          <w:bCs/>
          <w:color w:val="000000"/>
          <w:sz w:val="24"/>
          <w:szCs w:val="24"/>
        </w:rPr>
        <w:t>о стратегическом планировании</w:t>
      </w:r>
      <w:r>
        <w:rPr>
          <w:b/>
          <w:bCs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муниципального образования поселок Оскоба</w:t>
      </w:r>
    </w:p>
    <w:p w:rsidR="00100DC5" w:rsidRDefault="00100DC5">
      <w:pPr>
        <w:pStyle w:val="aa"/>
        <w:jc w:val="both"/>
        <w:rPr>
          <w:sz w:val="24"/>
          <w:szCs w:val="24"/>
        </w:rPr>
      </w:pPr>
    </w:p>
    <w:p w:rsidR="00100DC5" w:rsidRDefault="00505C6D">
      <w:pPr>
        <w:pStyle w:val="a6"/>
        <w:spacing w:before="75" w:after="75"/>
        <w:ind w:firstLine="555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В целях </w:t>
      </w:r>
      <w:proofErr w:type="gramStart"/>
      <w:r>
        <w:rPr>
          <w:rFonts w:cs="Times New Roman"/>
          <w:color w:val="000000"/>
        </w:rPr>
        <w:t>организации процесса разработки стратегии муниципального образования</w:t>
      </w:r>
      <w:proofErr w:type="gramEnd"/>
      <w:r>
        <w:rPr>
          <w:rFonts w:cs="Times New Roman"/>
          <w:color w:val="000000"/>
        </w:rPr>
        <w:t xml:space="preserve"> для обеспечения устойчивого социально-экономического развития поселка Оскоба, в соответствии с Уставом поселка Оскоба, сход граждан поселка Оскоба </w:t>
      </w:r>
    </w:p>
    <w:p w:rsidR="00100DC5" w:rsidRDefault="00505C6D">
      <w:pPr>
        <w:pStyle w:val="a6"/>
        <w:spacing w:before="75" w:after="75"/>
        <w:ind w:firstLine="585"/>
      </w:pPr>
      <w:r>
        <w:rPr>
          <w:rFonts w:cs="Times New Roman"/>
          <w:b/>
          <w:bCs/>
          <w:color w:val="000000"/>
        </w:rPr>
        <w:t>РЕШИЛ:</w:t>
      </w:r>
    </w:p>
    <w:p w:rsidR="00100DC5" w:rsidRDefault="00505C6D">
      <w:pPr>
        <w:ind w:firstLine="555"/>
      </w:pPr>
      <w:r>
        <w:t>1. Утвердить Положение о стратегическом планировании муниципального образования поселок Оскоба согласно Приложению к настоящему Решению.</w:t>
      </w:r>
    </w:p>
    <w:p w:rsidR="00100DC5" w:rsidRDefault="00505C6D">
      <w:pPr>
        <w:ind w:firstLine="555"/>
      </w:pPr>
      <w:r>
        <w:t xml:space="preserve">2. Настоящее Решение вступает в силу со дня  его официального опубликования. </w:t>
      </w:r>
    </w:p>
    <w:p w:rsidR="00100DC5" w:rsidRDefault="00505C6D">
      <w:pPr>
        <w:ind w:firstLine="555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100DC5" w:rsidRDefault="00100DC5">
      <w:pPr>
        <w:ind w:firstLine="555"/>
      </w:pPr>
    </w:p>
    <w:p w:rsidR="00100DC5" w:rsidRDefault="00100DC5">
      <w:pPr>
        <w:pStyle w:val="aa"/>
        <w:jc w:val="both"/>
        <w:rPr>
          <w:sz w:val="24"/>
          <w:szCs w:val="24"/>
        </w:rPr>
      </w:pPr>
    </w:p>
    <w:p w:rsidR="00100DC5" w:rsidRDefault="00505C6D">
      <w:pPr>
        <w:ind w:hanging="15"/>
        <w:jc w:val="both"/>
        <w:rPr>
          <w:b/>
          <w:bCs/>
        </w:rPr>
      </w:pPr>
      <w:r>
        <w:rPr>
          <w:b/>
          <w:bCs/>
        </w:rPr>
        <w:t>Глава п. Оскоба</w:t>
      </w:r>
    </w:p>
    <w:p w:rsidR="00100DC5" w:rsidRDefault="00505C6D">
      <w:pPr>
        <w:ind w:hanging="15"/>
        <w:jc w:val="both"/>
      </w:pPr>
      <w:r>
        <w:rPr>
          <w:b/>
          <w:bCs/>
        </w:rPr>
        <w:t xml:space="preserve">Председатель </w:t>
      </w:r>
      <w:r>
        <w:rPr>
          <w:rFonts w:cs="Times New Roman"/>
          <w:b/>
          <w:bCs/>
          <w:color w:val="000000"/>
        </w:rPr>
        <w:t xml:space="preserve">схода граждан поселка Оскоба </w:t>
      </w:r>
      <w:r>
        <w:rPr>
          <w:b/>
          <w:bCs/>
        </w:rPr>
        <w:t xml:space="preserve">                                       Е.В. Кутишенко</w:t>
      </w:r>
    </w:p>
    <w:p w:rsidR="00100DC5" w:rsidRDefault="00100DC5">
      <w:pPr>
        <w:ind w:firstLine="570"/>
        <w:jc w:val="both"/>
      </w:pPr>
    </w:p>
    <w:p w:rsidR="00100DC5" w:rsidRDefault="00100DC5">
      <w:pPr>
        <w:pStyle w:val="aa"/>
        <w:ind w:firstLine="0"/>
        <w:jc w:val="both"/>
        <w:rPr>
          <w:b/>
          <w:bCs/>
          <w:sz w:val="24"/>
          <w:szCs w:val="24"/>
        </w:rPr>
      </w:pPr>
    </w:p>
    <w:p w:rsidR="00100DC5" w:rsidRDefault="00505C6D">
      <w:pPr>
        <w:pStyle w:val="aa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</w:p>
    <w:p w:rsidR="00100DC5" w:rsidRDefault="00100DC5">
      <w:pPr>
        <w:pStyle w:val="aa"/>
        <w:jc w:val="both"/>
        <w:rPr>
          <w:sz w:val="24"/>
          <w:szCs w:val="24"/>
        </w:rPr>
      </w:pPr>
    </w:p>
    <w:p w:rsidR="00100DC5" w:rsidRDefault="00505C6D">
      <w:pPr>
        <w:pStyle w:val="aa"/>
      </w:pPr>
      <w:r>
        <w:rPr>
          <w:b/>
          <w:sz w:val="24"/>
          <w:szCs w:val="24"/>
        </w:rPr>
        <w:t xml:space="preserve"> </w:t>
      </w:r>
    </w:p>
    <w:p w:rsidR="00100DC5" w:rsidRDefault="00100DC5">
      <w:pPr>
        <w:pStyle w:val="aa"/>
      </w:pPr>
    </w:p>
    <w:p w:rsidR="00100DC5" w:rsidRDefault="00100DC5">
      <w:pPr>
        <w:pStyle w:val="aa"/>
      </w:pPr>
    </w:p>
    <w:p w:rsidR="00100DC5" w:rsidRDefault="00100DC5">
      <w:pPr>
        <w:pStyle w:val="aa"/>
      </w:pPr>
    </w:p>
    <w:p w:rsidR="00100DC5" w:rsidRDefault="00100DC5">
      <w:pPr>
        <w:pStyle w:val="aa"/>
      </w:pPr>
    </w:p>
    <w:p w:rsidR="00100DC5" w:rsidRDefault="00100DC5">
      <w:pPr>
        <w:pStyle w:val="aa"/>
      </w:pPr>
    </w:p>
    <w:p w:rsidR="00100DC5" w:rsidRDefault="00100DC5">
      <w:pPr>
        <w:pStyle w:val="aa"/>
      </w:pPr>
    </w:p>
    <w:p w:rsidR="00100DC5" w:rsidRDefault="00100DC5">
      <w:pPr>
        <w:pStyle w:val="aa"/>
      </w:pPr>
    </w:p>
    <w:p w:rsidR="00100DC5" w:rsidRDefault="00100DC5">
      <w:pPr>
        <w:pStyle w:val="aa"/>
      </w:pPr>
    </w:p>
    <w:p w:rsidR="00100DC5" w:rsidRDefault="00100DC5">
      <w:pPr>
        <w:pStyle w:val="aa"/>
      </w:pPr>
    </w:p>
    <w:p w:rsidR="00100DC5" w:rsidRDefault="00100DC5">
      <w:pPr>
        <w:pStyle w:val="aa"/>
      </w:pPr>
    </w:p>
    <w:p w:rsidR="00100DC5" w:rsidRDefault="00100DC5">
      <w:pPr>
        <w:pStyle w:val="aa"/>
      </w:pPr>
    </w:p>
    <w:p w:rsidR="00100DC5" w:rsidRDefault="00100DC5">
      <w:pPr>
        <w:pStyle w:val="aa"/>
      </w:pPr>
    </w:p>
    <w:p w:rsidR="00100DC5" w:rsidRDefault="00100DC5">
      <w:pPr>
        <w:pStyle w:val="aa"/>
      </w:pPr>
    </w:p>
    <w:p w:rsidR="00100DC5" w:rsidRDefault="00100DC5">
      <w:pPr>
        <w:pStyle w:val="aa"/>
      </w:pPr>
    </w:p>
    <w:p w:rsidR="00100DC5" w:rsidRDefault="00505C6D">
      <w:pPr>
        <w:pStyle w:val="aa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Приложение</w:t>
      </w:r>
    </w:p>
    <w:p w:rsidR="00100DC5" w:rsidRDefault="00505C6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к Решению  </w:t>
      </w:r>
      <w:r>
        <w:rPr>
          <w:color w:val="000000"/>
          <w:sz w:val="24"/>
          <w:szCs w:val="24"/>
        </w:rPr>
        <w:t>схода граждан поселка Оскоба</w:t>
      </w:r>
    </w:p>
    <w:p w:rsidR="00100DC5" w:rsidRDefault="00505C6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от 01.03.2015 № 13 </w:t>
      </w:r>
    </w:p>
    <w:p w:rsidR="00100DC5" w:rsidRDefault="00100DC5">
      <w:pPr>
        <w:pStyle w:val="aa"/>
        <w:rPr>
          <w:sz w:val="24"/>
          <w:szCs w:val="24"/>
        </w:rPr>
      </w:pPr>
    </w:p>
    <w:p w:rsidR="00100DC5" w:rsidRDefault="00505C6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100DC5" w:rsidRDefault="00505C6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Решением  </w:t>
      </w:r>
      <w:r>
        <w:rPr>
          <w:color w:val="000000"/>
          <w:sz w:val="24"/>
          <w:szCs w:val="24"/>
        </w:rPr>
        <w:t>схода граждан поселка Оскоба</w:t>
      </w:r>
    </w:p>
    <w:p w:rsidR="00100DC5" w:rsidRDefault="00505C6D" w:rsidP="00505C6D">
      <w:pPr>
        <w:pStyle w:val="aa"/>
      </w:pPr>
      <w:r>
        <w:rPr>
          <w:sz w:val="24"/>
          <w:szCs w:val="24"/>
        </w:rPr>
        <w:t xml:space="preserve">                                     от 01.03.2015 № 13</w:t>
      </w:r>
    </w:p>
    <w:p w:rsidR="00100DC5" w:rsidRDefault="00100DC5">
      <w:pPr>
        <w:ind w:firstLine="570"/>
        <w:jc w:val="center"/>
      </w:pPr>
    </w:p>
    <w:p w:rsidR="00100DC5" w:rsidRDefault="00505C6D">
      <w:pPr>
        <w:ind w:firstLine="570"/>
        <w:jc w:val="center"/>
      </w:pPr>
      <w:r>
        <w:rPr>
          <w:rFonts w:cs="Times New Roman"/>
          <w:b/>
          <w:bCs/>
          <w:color w:val="000000"/>
        </w:rPr>
        <w:t>ПОЛОЖЕНИЕ</w:t>
      </w:r>
      <w:r>
        <w:rPr>
          <w:rFonts w:cs="Times New Roman"/>
          <w:b/>
          <w:bCs/>
        </w:rPr>
        <w:br/>
      </w:r>
      <w:r>
        <w:rPr>
          <w:b/>
          <w:bCs/>
        </w:rPr>
        <w:t>о стратегическом планировании</w:t>
      </w:r>
      <w:r>
        <w:rPr>
          <w:b/>
          <w:bCs/>
        </w:rPr>
        <w:br/>
        <w:t>муниципального образования поселок Оскоба</w:t>
      </w:r>
      <w:r>
        <w:t xml:space="preserve"> </w:t>
      </w:r>
      <w:r>
        <w:br/>
      </w:r>
      <w:r>
        <w:br/>
      </w:r>
      <w:r>
        <w:rPr>
          <w:b/>
          <w:bCs/>
        </w:rPr>
        <w:t>1. Общие положения</w:t>
      </w:r>
    </w:p>
    <w:p w:rsidR="00100DC5" w:rsidRDefault="00505C6D">
      <w:pPr>
        <w:numPr>
          <w:ilvl w:val="1"/>
          <w:numId w:val="2"/>
        </w:numPr>
        <w:ind w:left="0" w:firstLine="570"/>
        <w:jc w:val="both"/>
      </w:pPr>
      <w:r>
        <w:t xml:space="preserve">Настоящее Положение определяет состав документов стратегического планирования муниципального образования поселок Оскоба (далее по тексту – муниципальное образование), порядок осуществления процедуры разработки, рассмотрения, утверждения, </w:t>
      </w:r>
      <w:proofErr w:type="gramStart"/>
      <w:r>
        <w:t>контроля за</w:t>
      </w:r>
      <w:proofErr w:type="gramEnd"/>
      <w:r>
        <w:t xml:space="preserve"> их реализацией, а также полномочия участников процесса стратегического планирования.</w:t>
      </w:r>
    </w:p>
    <w:p w:rsidR="00100DC5" w:rsidRDefault="00505C6D">
      <w:pPr>
        <w:ind w:firstLine="570"/>
        <w:jc w:val="both"/>
      </w:pPr>
      <w:r>
        <w:t xml:space="preserve">1.2. </w:t>
      </w:r>
      <w:proofErr w:type="gramStart"/>
      <w:r>
        <w:t>Стратегическое планирование социально-экономического развития муниципального образования - регламентируемая законодательством Российской Федерации и Эвенкийского муниципального района деятельность муниципального образования и иных участников процесса стратегического планирования по прогнозированию социально-экономического развития, программно-целевому планированию и стратегическому контролю, направленная на повышение уровня социально-экономического развития и роста благосостояния населения муниципального образования.</w:t>
      </w:r>
      <w:proofErr w:type="gramEnd"/>
    </w:p>
    <w:p w:rsidR="00100DC5" w:rsidRDefault="00505C6D">
      <w:pPr>
        <w:numPr>
          <w:ilvl w:val="1"/>
          <w:numId w:val="1"/>
        </w:numPr>
        <w:ind w:left="0" w:firstLine="570"/>
        <w:jc w:val="both"/>
      </w:pPr>
      <w:r>
        <w:t>Основные понятия, используемые в настоящем Положении:</w:t>
      </w:r>
    </w:p>
    <w:p w:rsidR="00100DC5" w:rsidRDefault="00505C6D">
      <w:pPr>
        <w:ind w:firstLine="570"/>
        <w:jc w:val="both"/>
      </w:pPr>
      <w:r>
        <w:t>- прогнозирование социально-экономического развития муниципального образования - деятельность по определению параметров социально-экономического развития муниципального образования для реализации целей социально-экономического развития поселка Оскоба;</w:t>
      </w:r>
    </w:p>
    <w:p w:rsidR="00100DC5" w:rsidRDefault="00505C6D">
      <w:pPr>
        <w:ind w:firstLine="570"/>
        <w:jc w:val="both"/>
      </w:pPr>
      <w:proofErr w:type="gramStart"/>
      <w:r>
        <w:t>- программно-целевое планирование муниципального образования - деятельность, направленная на определение целей и приоритетов социально-экономического развития муниципального образования и формирование комплексов мероприятий с указанием источников их финансирования для достижения выбранных целей и приоритетов;</w:t>
      </w:r>
      <w:r>
        <w:br/>
        <w:t>- стратегический контроль на территории муниципального образования - деятельность по мониторингу и оценке реализации положений документов стратегического и программно-целевого планирования муниципального образования поселок Оскоба;</w:t>
      </w:r>
      <w:proofErr w:type="gramEnd"/>
      <w:r>
        <w:br/>
        <w:t>- документ стратегического планирования - документ, разрабатываемый Администрацией поселка Оскоба, рассматриваемый и утверждаемый Сходом граждан или Администрацией поселка Оскоба в целях обеспечения процесса стратегического планирования, и определяющий приоритеты, цели и задачи социально-экономического развития муниципального образования;</w:t>
      </w:r>
    </w:p>
    <w:p w:rsidR="00100DC5" w:rsidRDefault="00505C6D">
      <w:pPr>
        <w:ind w:firstLine="570"/>
        <w:jc w:val="both"/>
      </w:pPr>
      <w:r>
        <w:t>результат социально-экономического развития муниципального образования - фактическое (достигнутое) состояние экономики, социальной сферы муниципального образования, которое характеризуется количественными и (или) качественными показателями (индикаторами);</w:t>
      </w:r>
    </w:p>
    <w:p w:rsidR="00100DC5" w:rsidRDefault="00505C6D">
      <w:pPr>
        <w:ind w:firstLine="570"/>
        <w:jc w:val="both"/>
        <w:rPr>
          <w:b/>
          <w:bCs/>
        </w:rPr>
      </w:pPr>
      <w:r>
        <w:t>- мониторинг социально-экономического развития муниципального образования - наблюдение, сбор, систематизация и анализ информации о социально-экономическом развитии и степени достижения целей, выполнения мероприятий, определенных в документах стратегического планирования муниципального образования.</w:t>
      </w:r>
      <w:r>
        <w:br/>
      </w:r>
    </w:p>
    <w:p w:rsidR="00100DC5" w:rsidRDefault="00505C6D">
      <w:pPr>
        <w:ind w:firstLine="570"/>
        <w:jc w:val="center"/>
      </w:pPr>
      <w:r>
        <w:rPr>
          <w:b/>
          <w:bCs/>
        </w:rPr>
        <w:t>2. Участники процесса стратегического планирования и их полномочия</w:t>
      </w:r>
      <w:r>
        <w:br/>
      </w:r>
    </w:p>
    <w:p w:rsidR="00100DC5" w:rsidRDefault="00505C6D">
      <w:pPr>
        <w:ind w:firstLine="570"/>
        <w:jc w:val="both"/>
      </w:pPr>
      <w:r>
        <w:t>2.1. Участниками процесса стратегического планирования социально-экономического развития муниципального образования поселок Оскоба являются:</w:t>
      </w:r>
    </w:p>
    <w:p w:rsidR="00100DC5" w:rsidRDefault="00505C6D">
      <w:pPr>
        <w:ind w:firstLine="570"/>
        <w:jc w:val="both"/>
      </w:pPr>
      <w:r>
        <w:t>- сход граждан поселка Оскоба  (далее по тексту - Сход граждан);</w:t>
      </w:r>
      <w:r>
        <w:br/>
        <w:t>- Глава  поселка Оскоба (далее по тексту - Глава поселка) ;</w:t>
      </w:r>
    </w:p>
    <w:p w:rsidR="00100DC5" w:rsidRDefault="00505C6D">
      <w:pPr>
        <w:ind w:firstLine="570"/>
        <w:jc w:val="both"/>
      </w:pPr>
      <w:r>
        <w:t>Администрация поселка Оскоба (далее по текст</w:t>
      </w:r>
      <w:proofErr w:type="gramStart"/>
      <w:r>
        <w:t>у-</w:t>
      </w:r>
      <w:proofErr w:type="gramEnd"/>
      <w:r>
        <w:t xml:space="preserve"> Администрация поселка);</w:t>
      </w:r>
      <w:r>
        <w:br/>
        <w:t>- муниципальные учреждения, общественные, научные и иные организации в случаях, предусмотренных нормативными правовыми актами Российской Федерации и Эвенкийского муниципального района.</w:t>
      </w:r>
    </w:p>
    <w:p w:rsidR="00100DC5" w:rsidRDefault="00505C6D">
      <w:pPr>
        <w:ind w:firstLine="570"/>
        <w:jc w:val="both"/>
      </w:pPr>
      <w:r>
        <w:t xml:space="preserve">    2.2. Полномочия Схода граждан определяются действующим законодательством Эвенкийского муниципального района и Уставом муниципального образования поселок Оскоба.</w:t>
      </w:r>
    </w:p>
    <w:p w:rsidR="00100DC5" w:rsidRDefault="00505C6D">
      <w:pPr>
        <w:ind w:firstLine="570"/>
        <w:jc w:val="both"/>
      </w:pPr>
      <w:r>
        <w:t>2.3. Полномочия Главы поселка:</w:t>
      </w:r>
    </w:p>
    <w:p w:rsidR="00100DC5" w:rsidRDefault="00505C6D">
      <w:pPr>
        <w:ind w:firstLine="570"/>
        <w:jc w:val="both"/>
      </w:pPr>
      <w:r>
        <w:t>- принятие решения о подготовке документов стратегического планирования социально-экономического развития муниципального образования и о внесении изменений в них;</w:t>
      </w:r>
      <w:r>
        <w:br/>
        <w:t xml:space="preserve">- представление на утверждение </w:t>
      </w:r>
      <w:proofErr w:type="gramStart"/>
      <w:r>
        <w:t>Схода граждан проектов стратегии социально-экономического развития муниципального образования</w:t>
      </w:r>
      <w:proofErr w:type="gramEnd"/>
      <w:r>
        <w:t xml:space="preserve"> на долгосрочный период, комплексной программы социально-экономического развития муниципального образования на среднесрочный период;</w:t>
      </w:r>
    </w:p>
    <w:p w:rsidR="00100DC5" w:rsidRDefault="00505C6D">
      <w:pPr>
        <w:ind w:firstLine="570"/>
        <w:jc w:val="both"/>
      </w:pPr>
      <w:r>
        <w:t>иные полномочия в области стратегического планирования, определенные законодательством Российской Федерации, Эвенкийского муниципального района и муниципального образования.</w:t>
      </w:r>
    </w:p>
    <w:p w:rsidR="00100DC5" w:rsidRDefault="00505C6D">
      <w:pPr>
        <w:ind w:firstLine="570"/>
        <w:jc w:val="both"/>
      </w:pPr>
      <w:r>
        <w:t xml:space="preserve">         2.4. Полномочия Администрации поселка:</w:t>
      </w:r>
    </w:p>
    <w:p w:rsidR="00100DC5" w:rsidRDefault="00505C6D">
      <w:pPr>
        <w:ind w:firstLine="570"/>
        <w:jc w:val="both"/>
      </w:pPr>
      <w:r>
        <w:t>- реализация единой экономической политики в сфере стратегического планирования социально-экономического развития на территории муниципального образования;</w:t>
      </w:r>
      <w:r>
        <w:br/>
        <w:t>- определение приоритетов и целей социально-экономического развития муниципального образования и способов их достижения;</w:t>
      </w:r>
    </w:p>
    <w:p w:rsidR="00100DC5" w:rsidRDefault="00505C6D">
      <w:pPr>
        <w:ind w:firstLine="570"/>
        <w:jc w:val="both"/>
      </w:pPr>
      <w:r>
        <w:t>- проведение мониторинга и оценки реализации документов стратегического планирования;</w:t>
      </w:r>
      <w:r>
        <w:br/>
        <w:t>- разработка, подготовка для утверждения основных документов стратегического планирования и утверждение в соответствии с принятым порядком документов;</w:t>
      </w:r>
    </w:p>
    <w:p w:rsidR="00100DC5" w:rsidRDefault="00505C6D">
      <w:pPr>
        <w:ind w:firstLine="570"/>
        <w:jc w:val="both"/>
      </w:pPr>
      <w:r>
        <w:t>- участие в разработке и реализации документов стратегического планирования Эвенкийского муниципального района;</w:t>
      </w:r>
    </w:p>
    <w:p w:rsidR="00100DC5" w:rsidRDefault="00505C6D">
      <w:pPr>
        <w:ind w:firstLine="570"/>
        <w:jc w:val="both"/>
      </w:pPr>
      <w:r>
        <w:t>- согласование в соответствии с принятым порядком документов стратегического планирования с уполномоченным органом исполнительной власти Эвенкийского муниципального района в сфере планирования и прогнозирования социально-экономического развития Эвенкийского муниципального района;</w:t>
      </w:r>
    </w:p>
    <w:p w:rsidR="00100DC5" w:rsidRDefault="00505C6D">
      <w:pPr>
        <w:ind w:firstLine="570"/>
        <w:jc w:val="both"/>
      </w:pPr>
      <w:r>
        <w:t>- иные полномочия в области стратегического планирования, определенные законодательством Российской Федерации, нормативными правовыми актами Эвенкийского муниципального района и муниципального образования.</w:t>
      </w:r>
    </w:p>
    <w:p w:rsidR="00100DC5" w:rsidRDefault="00505C6D">
      <w:pPr>
        <w:ind w:firstLine="570"/>
        <w:jc w:val="both"/>
      </w:pPr>
      <w:r>
        <w:t xml:space="preserve">         2.5.Полномочия уполномоченного структурного подразделения Администрации поселка в сфере планирования и прогнозирования социально-экономического развития муниципального образования поселок Оскоба:</w:t>
      </w:r>
    </w:p>
    <w:p w:rsidR="00100DC5" w:rsidRDefault="00505C6D">
      <w:pPr>
        <w:jc w:val="both"/>
      </w:pPr>
      <w:r>
        <w:t xml:space="preserve">   - организация процесса разработки документов стратегического планирования;</w:t>
      </w:r>
      <w:r>
        <w:br/>
        <w:t xml:space="preserve">     - координация и методическое обеспечение разработки документов стратегического планирования;</w:t>
      </w:r>
      <w:r>
        <w:br/>
        <w:t xml:space="preserve">      </w:t>
      </w:r>
      <w:proofErr w:type="gramStart"/>
      <w:r>
        <w:t>-о</w:t>
      </w:r>
      <w:proofErr w:type="gramEnd"/>
      <w:r>
        <w:t>существление мониторинга реализации документов стратегического планирования;</w:t>
      </w:r>
      <w:r>
        <w:br/>
        <w:t xml:space="preserve">          - осуществление стратегического контроля;</w:t>
      </w:r>
    </w:p>
    <w:p w:rsidR="00100DC5" w:rsidRDefault="00505C6D">
      <w:pPr>
        <w:ind w:firstLine="570"/>
        <w:jc w:val="both"/>
      </w:pPr>
      <w:r>
        <w:t>- осуществление методического обеспечения участников процесса стратегического планирования при разработке документов стратегического планирования;</w:t>
      </w:r>
      <w:r>
        <w:br/>
        <w:t xml:space="preserve">  - иные полномочия в области стратегического планирования, определенные </w:t>
      </w:r>
      <w:r>
        <w:lastRenderedPageBreak/>
        <w:t>законодательством Российской Федерации, нормативными правовыми актами Эвенкийского муниципального района, муниципального образования поселок Оскоба;</w:t>
      </w:r>
    </w:p>
    <w:p w:rsidR="00100DC5" w:rsidRDefault="00100DC5">
      <w:pPr>
        <w:jc w:val="center"/>
      </w:pPr>
    </w:p>
    <w:p w:rsidR="00100DC5" w:rsidRDefault="00505C6D">
      <w:pPr>
        <w:jc w:val="center"/>
      </w:pPr>
      <w:r>
        <w:rPr>
          <w:b/>
          <w:bCs/>
        </w:rPr>
        <w:t>3. Документы стратегического планирования</w:t>
      </w:r>
      <w:r>
        <w:br/>
      </w:r>
      <w:r>
        <w:rPr>
          <w:b/>
          <w:bCs/>
        </w:rPr>
        <w:t>муниципального образования</w:t>
      </w:r>
      <w:r>
        <w:br/>
      </w:r>
    </w:p>
    <w:p w:rsidR="00100DC5" w:rsidRDefault="00505C6D">
      <w:pPr>
        <w:ind w:firstLine="570"/>
        <w:jc w:val="both"/>
      </w:pPr>
      <w:r>
        <w:t xml:space="preserve">3.1. </w:t>
      </w:r>
      <w:proofErr w:type="gramStart"/>
      <w:r>
        <w:t>Стратегическое</w:t>
      </w:r>
      <w:proofErr w:type="gramEnd"/>
      <w:r>
        <w:t xml:space="preserve"> планирование муниципального образования осуществляется путем разработки и утверждения в соответствии с законодательством Российской Федерации и Эвенкийского муниципального района и порядком, установленным настоящим Положением, следующих документов муниципального образования:</w:t>
      </w:r>
    </w:p>
    <w:p w:rsidR="00100DC5" w:rsidRDefault="00505C6D">
      <w:pPr>
        <w:ind w:firstLine="570"/>
        <w:jc w:val="both"/>
      </w:pPr>
      <w:r>
        <w:t>- стратегии социально-экономического развития;</w:t>
      </w:r>
    </w:p>
    <w:p w:rsidR="00100DC5" w:rsidRDefault="00505C6D">
      <w:pPr>
        <w:ind w:firstLine="570"/>
        <w:jc w:val="both"/>
      </w:pPr>
      <w:r>
        <w:t>- комплексной программы социально-экономического развития;</w:t>
      </w:r>
    </w:p>
    <w:p w:rsidR="00100DC5" w:rsidRDefault="00505C6D">
      <w:pPr>
        <w:ind w:firstLine="570"/>
        <w:jc w:val="both"/>
      </w:pPr>
      <w:r>
        <w:t>- генерального плана;</w:t>
      </w:r>
    </w:p>
    <w:p w:rsidR="00100DC5" w:rsidRDefault="00505C6D">
      <w:pPr>
        <w:ind w:firstLine="570"/>
        <w:jc w:val="both"/>
      </w:pPr>
      <w:r>
        <w:t>- прогнозов социально-экономического развития;</w:t>
      </w:r>
    </w:p>
    <w:p w:rsidR="00100DC5" w:rsidRDefault="00505C6D">
      <w:pPr>
        <w:ind w:firstLine="570"/>
        <w:jc w:val="both"/>
      </w:pPr>
      <w:r>
        <w:t>- индикативных планов;</w:t>
      </w:r>
    </w:p>
    <w:p w:rsidR="00100DC5" w:rsidRDefault="00505C6D">
      <w:pPr>
        <w:ind w:firstLine="570"/>
        <w:jc w:val="both"/>
      </w:pPr>
      <w:r>
        <w:t>- муниципальных целевых программ;</w:t>
      </w:r>
    </w:p>
    <w:p w:rsidR="00100DC5" w:rsidRDefault="00505C6D">
      <w:pPr>
        <w:ind w:firstLine="570"/>
        <w:jc w:val="both"/>
      </w:pPr>
      <w:r>
        <w:t>- иных документов, разработанных в соответствии с законодательством Российской Федерации, нормативными правовыми актами Эвенкийского муниципального района (доклад Главы поселка о достигнутых значениях показателей для оценки эффективности деятельности органов местного самоуправления за отчетный год и их планируемых значениях на трехлетний период – далее по тексту - Доклад Главы поселка).</w:t>
      </w:r>
    </w:p>
    <w:p w:rsidR="00100DC5" w:rsidRDefault="00505C6D">
      <w:pPr>
        <w:ind w:firstLine="570"/>
        <w:jc w:val="both"/>
      </w:pPr>
      <w:r>
        <w:t>3.2.Документы стратегического планирования муниципального образования разрабатываются в соответствии с приоритетами региональной социально-экономической политики на среднесрочный и долгосрочный периоды, определенные в документах стратегического планирования Эвенкийского муниципального района.</w:t>
      </w:r>
    </w:p>
    <w:p w:rsidR="00100DC5" w:rsidRDefault="00505C6D">
      <w:pPr>
        <w:ind w:firstLine="570"/>
        <w:jc w:val="both"/>
      </w:pPr>
      <w:r>
        <w:t>3.3. Администрация поселка в сфере планирования и прогнозирования социально-экономического развития муниципального образования оказывает участникам процесса методическое содействие в формировании документов стратегического планирования.</w:t>
      </w:r>
    </w:p>
    <w:p w:rsidR="00100DC5" w:rsidRDefault="00505C6D">
      <w:pPr>
        <w:ind w:firstLine="570"/>
        <w:jc w:val="both"/>
      </w:pPr>
      <w:r>
        <w:t>3.4. Прогноз развития муниципального образования является составной частью прогноза развития Эвенкийского муниципального района.</w:t>
      </w:r>
    </w:p>
    <w:p w:rsidR="00100DC5" w:rsidRDefault="00505C6D">
      <w:pPr>
        <w:ind w:firstLine="570"/>
        <w:jc w:val="both"/>
      </w:pPr>
      <w:r>
        <w:t>3.5. Генеральный план муниципального образования разрабатывается с учетом стратегий социально-экономического развития муниципального образования и комплексной программы социально-экономического развития муниципального образования и иных документов стратегического планирования муниципального образования.</w:t>
      </w:r>
    </w:p>
    <w:p w:rsidR="00100DC5" w:rsidRDefault="00505C6D">
      <w:pPr>
        <w:ind w:firstLine="570"/>
        <w:jc w:val="both"/>
      </w:pPr>
      <w:r>
        <w:t>3.6.Документы стратегического планирования муниципального образования являются основой для разработки документов программно-целевого планирования Эвенкийского муниципального района.</w:t>
      </w:r>
    </w:p>
    <w:p w:rsidR="00100DC5" w:rsidRDefault="00505C6D">
      <w:pPr>
        <w:ind w:firstLine="570"/>
        <w:jc w:val="both"/>
      </w:pPr>
      <w:r>
        <w:t>3.7.Разработке документов стратегического планирования муниципального образования и программно-целевого планирования Эвенкийского муниципального района может предшествовать разработка концепции данных документов.</w:t>
      </w:r>
    </w:p>
    <w:p w:rsidR="00100DC5" w:rsidRDefault="00505C6D">
      <w:pPr>
        <w:ind w:firstLine="570"/>
        <w:jc w:val="both"/>
      </w:pPr>
      <w:r>
        <w:t>3.8. Документы стратегического планирования муниципального образования и программно-целевого планирования Эвенкийского муниципального района:</w:t>
      </w:r>
    </w:p>
    <w:p w:rsidR="00100DC5" w:rsidRDefault="00505C6D">
      <w:pPr>
        <w:ind w:firstLine="570"/>
        <w:jc w:val="both"/>
      </w:pPr>
      <w:r>
        <w:t>- являются основой для формирования проекта бюджета муниципального образования на очередной финансовый год;</w:t>
      </w:r>
    </w:p>
    <w:p w:rsidR="00100DC5" w:rsidRDefault="00505C6D">
      <w:pPr>
        <w:ind w:firstLine="570"/>
        <w:jc w:val="both"/>
      </w:pPr>
      <w:r>
        <w:t>- формируются с учетом перспектив социально-экономического развития Эвенкийского муниципального района.</w:t>
      </w:r>
    </w:p>
    <w:p w:rsidR="00100DC5" w:rsidRDefault="00100DC5">
      <w:pPr>
        <w:ind w:firstLine="570"/>
        <w:jc w:val="center"/>
      </w:pPr>
    </w:p>
    <w:p w:rsidR="00100DC5" w:rsidRDefault="00505C6D">
      <w:pPr>
        <w:ind w:firstLine="570"/>
        <w:jc w:val="center"/>
      </w:pPr>
      <w:r>
        <w:rPr>
          <w:b/>
          <w:bCs/>
        </w:rPr>
        <w:t>4. Стратегия социально-экономического развития</w:t>
      </w:r>
      <w:r>
        <w:rPr>
          <w:b/>
          <w:bCs/>
        </w:rPr>
        <w:br/>
        <w:t>муниципального образования</w:t>
      </w:r>
      <w:r>
        <w:br/>
      </w:r>
    </w:p>
    <w:p w:rsidR="00100DC5" w:rsidRDefault="00505C6D">
      <w:pPr>
        <w:ind w:firstLine="570"/>
        <w:jc w:val="both"/>
      </w:pPr>
      <w:r>
        <w:t xml:space="preserve">4.1. </w:t>
      </w:r>
      <w:proofErr w:type="spellStart"/>
      <w:r>
        <w:t>Стратетегия</w:t>
      </w:r>
      <w:proofErr w:type="spellEnd"/>
      <w:r>
        <w:t xml:space="preserve"> социально-экономического развития муниципального образования – документ, определяющий приоритеты, цели и задачи социально-экономического развития </w:t>
      </w:r>
      <w:r>
        <w:lastRenderedPageBreak/>
        <w:t>муниципального образования на долгосрочный период, а также механизмы их реализации.</w:t>
      </w:r>
      <w:r>
        <w:br/>
        <w:t xml:space="preserve">  4.2. Стратегия социально-экономического развития муниципального образования разрабатывается в соответствии:</w:t>
      </w:r>
    </w:p>
    <w:p w:rsidR="00100DC5" w:rsidRDefault="00505C6D">
      <w:pPr>
        <w:ind w:firstLine="570"/>
        <w:jc w:val="both"/>
      </w:pPr>
      <w:r>
        <w:t>- со стратегическими документами социально-экономического развития Российской Федерации, Эвенкийского муниципального района и с учетом возможностей и перспектив социально-экономического развития муниципального образования;</w:t>
      </w:r>
    </w:p>
    <w:p w:rsidR="00100DC5" w:rsidRDefault="00505C6D">
      <w:pPr>
        <w:ind w:firstLine="570"/>
        <w:jc w:val="both"/>
      </w:pPr>
      <w:r>
        <w:t>- с требованиями, установленными действующим законодательством.</w:t>
      </w:r>
    </w:p>
    <w:p w:rsidR="00100DC5" w:rsidRDefault="00505C6D">
      <w:pPr>
        <w:ind w:firstLine="570"/>
        <w:jc w:val="both"/>
      </w:pPr>
      <w:r>
        <w:t>4.3.Решение о разработке стратегии социально-экономического развития муниципального образования на долгосрочный период принимается Главой поселка.</w:t>
      </w:r>
      <w:r>
        <w:br/>
        <w:t xml:space="preserve">       4.4. Порядок подготовки и согласования стратегии социально-экономического развития муниципального образования на долгосрочный период утверждается Администрацией поселка в соответствии с законодательством Российской Федерации.</w:t>
      </w:r>
    </w:p>
    <w:p w:rsidR="00100DC5" w:rsidRDefault="00505C6D">
      <w:pPr>
        <w:ind w:firstLine="570"/>
        <w:jc w:val="both"/>
      </w:pPr>
      <w:r>
        <w:t>4.5. Стратегия социально-экономического развития муниципального образования в соответствии с действующими нормативными правовыми актами Эвенкийского муниципального района и Уставом муниципального образования поселок Оскоба направляется на утверждение Схода граждан.</w:t>
      </w:r>
    </w:p>
    <w:p w:rsidR="00100DC5" w:rsidRDefault="00505C6D">
      <w:pPr>
        <w:ind w:firstLine="570"/>
        <w:jc w:val="both"/>
      </w:pPr>
      <w:r>
        <w:t>4.6. Мониторинг и оценка реализации стратегии социально-экономического развития муниципального образования на долгосрочный период осуществляются ежегодно  Администрацией поселка в сфере планирования и прогнозирования социально-экономического развития муниципального образования поселок Оскоба.</w:t>
      </w:r>
    </w:p>
    <w:p w:rsidR="00100DC5" w:rsidRDefault="00505C6D">
      <w:pPr>
        <w:ind w:firstLine="570"/>
        <w:jc w:val="both"/>
      </w:pPr>
      <w:r>
        <w:t>4.7.Стратегия социально-экономического развития муниципального образования на долгосрочный период служит основой для разработки документов стратегического и программно-целевого планирования отраслевых (функциональных) органов, Администрации поселка, муниципальных учреждений и иных участников.</w:t>
      </w:r>
    </w:p>
    <w:p w:rsidR="00100DC5" w:rsidRDefault="00100DC5">
      <w:pPr>
        <w:ind w:firstLine="570"/>
        <w:jc w:val="both"/>
      </w:pPr>
    </w:p>
    <w:p w:rsidR="00100DC5" w:rsidRDefault="00505C6D">
      <w:pPr>
        <w:jc w:val="center"/>
      </w:pPr>
      <w:r>
        <w:rPr>
          <w:b/>
          <w:bCs/>
        </w:rPr>
        <w:t>5. Комплексная программа социально-экономического</w:t>
      </w:r>
      <w:r>
        <w:rPr>
          <w:b/>
          <w:bCs/>
        </w:rPr>
        <w:br/>
        <w:t>развития муниципального образования</w:t>
      </w:r>
      <w:r>
        <w:rPr>
          <w:b/>
          <w:bCs/>
        </w:rPr>
        <w:br/>
      </w:r>
    </w:p>
    <w:p w:rsidR="00100DC5" w:rsidRDefault="00505C6D">
      <w:pPr>
        <w:ind w:firstLine="570"/>
        <w:jc w:val="both"/>
      </w:pPr>
      <w:r>
        <w:t>5.1.Комплексная программа социально-экономического развития муниципального образования - документ, включающий в себя концепцию социально-экономического развития муниципального образования на долгосрочный период, программу социально-экономического развития муниципального образования на среднесрочный период, среднесрочный и годовой планы социально-экономического развития муниципального образования.</w:t>
      </w:r>
      <w:r>
        <w:br/>
        <w:t xml:space="preserve">   5.2. Комплексная программа социально-экономического развития муниципального образования предусматривает согласованность мероприятий, программ и проектов, реализуемых на территории муниципального образования, с документами стратегического планирования социально-экономического развития Эвенкийского муниципального района.</w:t>
      </w:r>
      <w:r>
        <w:br/>
        <w:t xml:space="preserve">   5.3. Комплексная программа социально-экономического развития муниципального образования в соответствии с действующим законодательством Эвенкийского муниципального района и Уставом муниципального образования поселок Оскоба направляется на утверждение  Схода граждан.</w:t>
      </w:r>
    </w:p>
    <w:p w:rsidR="00100DC5" w:rsidRDefault="00505C6D">
      <w:pPr>
        <w:ind w:firstLine="570"/>
        <w:jc w:val="both"/>
      </w:pPr>
      <w:r>
        <w:t>5.4.Мониторинг и оценка реализации комплексной программы социально-экономического развития муниципального образования на среднесрочный период осуществляются ежегодно Администрацией поселка Оскоба.</w:t>
      </w:r>
    </w:p>
    <w:p w:rsidR="00100DC5" w:rsidRDefault="00100DC5">
      <w:pPr>
        <w:ind w:firstLine="570"/>
        <w:jc w:val="both"/>
      </w:pPr>
    </w:p>
    <w:p w:rsidR="00100DC5" w:rsidRDefault="00505C6D">
      <w:pPr>
        <w:ind w:firstLine="570"/>
        <w:jc w:val="center"/>
      </w:pPr>
      <w:r>
        <w:rPr>
          <w:b/>
          <w:bCs/>
        </w:rPr>
        <w:t>6. Генеральный план муниципального образования</w:t>
      </w:r>
      <w:r>
        <w:br/>
      </w:r>
    </w:p>
    <w:p w:rsidR="00100DC5" w:rsidRDefault="00505C6D">
      <w:pPr>
        <w:ind w:firstLine="570"/>
        <w:jc w:val="both"/>
      </w:pPr>
      <w:r>
        <w:t>6.1.Генеральный план муниципального образования - документ территориального планирования, который является частью схемы территориального планирования Эвенкийского муниципального района.</w:t>
      </w:r>
    </w:p>
    <w:p w:rsidR="00100DC5" w:rsidRDefault="00505C6D">
      <w:pPr>
        <w:ind w:firstLine="570"/>
        <w:jc w:val="both"/>
      </w:pPr>
      <w:proofErr w:type="gramStart"/>
      <w:r>
        <w:t xml:space="preserve">6.2.Генеральный план определяет назначение территории городского округа, исходя из </w:t>
      </w:r>
      <w:r>
        <w:lastRenderedPageBreak/>
        <w:t>совокупности социальных, экономических, экологических и иных факторов в целях обеспечения ее устойчивого развития, а также развития инженерной, транспортной и социальной инфраструктуры, обеспечения учета интересов граждан и их объединений, Российской Федерации, Эвенкийского муниципального района, муниципального образования и иных субъектов на территории муниципального образования.</w:t>
      </w:r>
      <w:proofErr w:type="gramEnd"/>
    </w:p>
    <w:p w:rsidR="00100DC5" w:rsidRDefault="00505C6D">
      <w:pPr>
        <w:ind w:firstLine="570"/>
        <w:jc w:val="both"/>
      </w:pPr>
      <w:r>
        <w:t>6.3. Подготовка, согласование и утверждение схемы генерального плана муниципального образования осуществляются в порядке, определенном Градостроительным кодексом Российской Федерации, законами Красноярского края и нормативными правовыми актами Эвенкийского муниципального района о градостроительной деятельности».</w:t>
      </w:r>
    </w:p>
    <w:p w:rsidR="00100DC5" w:rsidRDefault="00100DC5">
      <w:pPr>
        <w:ind w:firstLine="570"/>
        <w:jc w:val="both"/>
      </w:pPr>
    </w:p>
    <w:p w:rsidR="00100DC5" w:rsidRDefault="00505C6D">
      <w:pPr>
        <w:ind w:firstLine="570"/>
        <w:jc w:val="center"/>
      </w:pPr>
      <w:r>
        <w:rPr>
          <w:b/>
          <w:bCs/>
        </w:rPr>
        <w:t>7. Прогноз социально-экономического развития</w:t>
      </w:r>
      <w:r>
        <w:rPr>
          <w:b/>
          <w:bCs/>
        </w:rPr>
        <w:br/>
        <w:t>муниципального образования</w:t>
      </w:r>
      <w:r>
        <w:br/>
      </w:r>
    </w:p>
    <w:p w:rsidR="00100DC5" w:rsidRDefault="00505C6D">
      <w:pPr>
        <w:ind w:firstLine="570"/>
        <w:jc w:val="both"/>
      </w:pPr>
      <w:r>
        <w:t>7.1.Прогноз социально-экономического развития муниципального образования - документ, определяющий уровень, динамику и пропорции социально-экономического развития муниципального образования с учетом возможных тенденций и сценариев социально-экономического развития поселка Оскоба и края на определенный период.</w:t>
      </w:r>
      <w:r>
        <w:br/>
        <w:t xml:space="preserve">        7.2. Прогноз социально-экономического развития муниципального образования </w:t>
      </w:r>
      <w:proofErr w:type="gramStart"/>
      <w:r>
        <w:t>является составной частью прогноза социально-экономического развития Эвенкийского муниципального района и разрабатывается</w:t>
      </w:r>
      <w:proofErr w:type="gramEnd"/>
      <w:r>
        <w:t xml:space="preserve"> ежегодно на три года (среднесрочный период).</w:t>
      </w:r>
    </w:p>
    <w:p w:rsidR="00100DC5" w:rsidRDefault="00505C6D">
      <w:pPr>
        <w:ind w:firstLine="570"/>
        <w:jc w:val="both"/>
      </w:pPr>
      <w:r>
        <w:t>7.3.Прогноз социально-экономического развития муниципального образования формируется:</w:t>
      </w:r>
      <w:r>
        <w:br/>
        <w:t xml:space="preserve">     </w:t>
      </w:r>
      <w:proofErr w:type="gramStart"/>
      <w:r>
        <w:t>-в</w:t>
      </w:r>
      <w:proofErr w:type="gramEnd"/>
      <w:r>
        <w:t xml:space="preserve"> соответствии с нормативными правовыми актами Российской Федерации, </w:t>
      </w:r>
      <w:proofErr w:type="spellStart"/>
      <w:r>
        <w:t>Крсноярского</w:t>
      </w:r>
      <w:proofErr w:type="spellEnd"/>
      <w:r>
        <w:t xml:space="preserve"> края и Эвенкийского муниципального района;</w:t>
      </w:r>
    </w:p>
    <w:p w:rsidR="00100DC5" w:rsidRDefault="00505C6D">
      <w:pPr>
        <w:jc w:val="both"/>
      </w:pPr>
      <w:r>
        <w:t xml:space="preserve">   - на основе комплексного анализа состояния и тенденций развития экономики и социальной сферы поселка Оскоба, с учетом перспектив его развития субъектов, действующих на территории поселка Оскоба.</w:t>
      </w:r>
    </w:p>
    <w:p w:rsidR="00100DC5" w:rsidRDefault="00505C6D">
      <w:pPr>
        <w:ind w:firstLine="570"/>
        <w:jc w:val="both"/>
      </w:pPr>
      <w:r>
        <w:t>7.4. Прогноз социально-экономического развития муниципального образования является основой для разработки и (или) корректировки целевых индикаторов комплексной программы социально-экономического развития муниципального образования, документов программно-целевого планирования.</w:t>
      </w:r>
    </w:p>
    <w:p w:rsidR="00100DC5" w:rsidRDefault="00505C6D">
      <w:pPr>
        <w:ind w:firstLine="570"/>
        <w:jc w:val="both"/>
      </w:pPr>
      <w:r>
        <w:t xml:space="preserve">7.5. Прогноз социально-экономического развития муниципального образования на среднесрочный период </w:t>
      </w:r>
      <w:proofErr w:type="gramStart"/>
      <w:r>
        <w:t>является основой составления проекта бюджета муниципального образования на очередной финансовый год и представляется</w:t>
      </w:r>
      <w:proofErr w:type="gramEnd"/>
      <w:r>
        <w:t xml:space="preserve"> одновременно с проектом решения о бюджете муниципального образования в Сход граждан.</w:t>
      </w:r>
    </w:p>
    <w:p w:rsidR="00100DC5" w:rsidRDefault="00100DC5">
      <w:pPr>
        <w:ind w:firstLine="570"/>
        <w:jc w:val="both"/>
      </w:pPr>
    </w:p>
    <w:p w:rsidR="00100DC5" w:rsidRDefault="00505C6D">
      <w:pPr>
        <w:ind w:firstLine="570"/>
        <w:jc w:val="center"/>
        <w:rPr>
          <w:b/>
          <w:bCs/>
        </w:rPr>
      </w:pPr>
      <w:r>
        <w:rPr>
          <w:b/>
          <w:bCs/>
        </w:rPr>
        <w:t>8. Индикативный план муниципального образования</w:t>
      </w:r>
    </w:p>
    <w:p w:rsidR="00100DC5" w:rsidRDefault="00505C6D">
      <w:pPr>
        <w:ind w:firstLine="570"/>
        <w:jc w:val="both"/>
      </w:pPr>
      <w:r>
        <w:rPr>
          <w:b/>
          <w:bCs/>
        </w:rPr>
        <w:br/>
        <w:t xml:space="preserve">    </w:t>
      </w:r>
      <w:r>
        <w:t>8.1.Индикативный план социально-экономического развития муниципального образования (план действий Администрации поселка Оскоба по реализации индикативного плана социально-экономического развития муниципального образования) является годовым планом социально-экономического развития муниципального образования, входящим в состав комплексной программы социально-экономического развития муниципального образования.</w:t>
      </w:r>
      <w:r>
        <w:br/>
        <w:t xml:space="preserve">   8.2. Ежегодно между Администрацией Эвенкийского муниципального района и Администрацией поселка Оскоба заключаются соглашения о взаимодействии в области социально-экономического развития (далее по тексту — Соглашения).</w:t>
      </w:r>
    </w:p>
    <w:p w:rsidR="00100DC5" w:rsidRDefault="00505C6D">
      <w:pPr>
        <w:ind w:firstLine="570"/>
        <w:jc w:val="both"/>
      </w:pPr>
      <w:r>
        <w:t>8.3. Соглашения устанавливают взаимные организационные и финансовые обязательства, обеспечивающие достижение пороговых значений индикаторов социально-экономического развития муниципального образования на текущий год, входящих в состав индикативного плана социально-экономического развития поселка Оскоба.</w:t>
      </w:r>
    </w:p>
    <w:p w:rsidR="00100DC5" w:rsidRDefault="00505C6D">
      <w:pPr>
        <w:ind w:firstLine="570"/>
        <w:jc w:val="both"/>
        <w:rPr>
          <w:b/>
          <w:bCs/>
        </w:rPr>
      </w:pPr>
      <w:r>
        <w:t>8.4. Администрация поселка Оскоба осуществляет мониторинг индикативного плана социально-экономического развития муниципального образования.</w:t>
      </w:r>
    </w:p>
    <w:p w:rsidR="00100DC5" w:rsidRDefault="00100DC5">
      <w:pPr>
        <w:ind w:firstLine="570"/>
        <w:jc w:val="both"/>
        <w:rPr>
          <w:b/>
          <w:bCs/>
        </w:rPr>
      </w:pPr>
    </w:p>
    <w:p w:rsidR="00100DC5" w:rsidRDefault="00505C6D">
      <w:pPr>
        <w:ind w:firstLine="570"/>
        <w:jc w:val="center"/>
      </w:pPr>
      <w:r>
        <w:rPr>
          <w:b/>
          <w:bCs/>
        </w:rPr>
        <w:t>9. Муниципальная целевая программа</w:t>
      </w:r>
      <w:r>
        <w:rPr>
          <w:b/>
          <w:bCs/>
        </w:rPr>
        <w:br/>
        <w:t>муниципального образования</w:t>
      </w:r>
    </w:p>
    <w:p w:rsidR="00100DC5" w:rsidRDefault="00100DC5">
      <w:pPr>
        <w:ind w:firstLine="570"/>
        <w:jc w:val="center"/>
      </w:pPr>
    </w:p>
    <w:p w:rsidR="00100DC5" w:rsidRDefault="00505C6D">
      <w:pPr>
        <w:ind w:firstLine="570"/>
        <w:jc w:val="both"/>
      </w:pPr>
      <w:r>
        <w:t>9.1. Муниципальная целевая программа - документ, определяющий комплекс мероприятий, увязанных по задачам, срокам исполнения, источникам финансирования и исполнителям, обеспечивающих эффективное решение проблем в области муниципального управления, экономического, экологического, социального и культурного развития муниципального образования.</w:t>
      </w:r>
    </w:p>
    <w:p w:rsidR="00100DC5" w:rsidRDefault="00505C6D">
      <w:pPr>
        <w:ind w:firstLine="570"/>
        <w:jc w:val="both"/>
      </w:pPr>
      <w:r>
        <w:t>9.2.Порядок принятия решений о разработке, формировании и реализации муниципальных целевых программ и сроки их реализации устанавливаются постановлением Администрации поселка Оскоба.</w:t>
      </w:r>
    </w:p>
    <w:p w:rsidR="00100DC5" w:rsidRDefault="00505C6D">
      <w:pPr>
        <w:ind w:firstLine="570"/>
        <w:jc w:val="both"/>
      </w:pPr>
      <w:r>
        <w:t>9.3.Разработке проекта муниципальной целевой программы предшествует разработка и утверждение ее концепции.</w:t>
      </w:r>
    </w:p>
    <w:p w:rsidR="00100DC5" w:rsidRDefault="00505C6D">
      <w:pPr>
        <w:ind w:firstLine="570"/>
        <w:jc w:val="both"/>
      </w:pPr>
      <w:r>
        <w:t>9.4.Муниципальные целевые программы разрабатываются в соответствии с приоритетами социально-экономического развития, определенными стратегией и комплексной программой социально-экономического развития муниципального образования на долгосрочный и среднесрочный период.</w:t>
      </w:r>
    </w:p>
    <w:p w:rsidR="00100DC5" w:rsidRDefault="00505C6D">
      <w:pPr>
        <w:ind w:firstLine="570"/>
        <w:jc w:val="both"/>
      </w:pPr>
      <w:r>
        <w:t>9.5.Объем бюджетных ассигнований на реализацию муниципальных целевых программ утверждается решением Схода граждан о бюджете муниципального образования на очередной финансовый год.</w:t>
      </w:r>
    </w:p>
    <w:p w:rsidR="00100DC5" w:rsidRDefault="00505C6D">
      <w:pPr>
        <w:ind w:firstLine="570"/>
        <w:jc w:val="both"/>
      </w:pPr>
      <w:r>
        <w:t xml:space="preserve">9.6.Сход граждан осуществляет </w:t>
      </w:r>
      <w:proofErr w:type="gramStart"/>
      <w:r>
        <w:t>контроль за</w:t>
      </w:r>
      <w:proofErr w:type="gramEnd"/>
      <w:r>
        <w:t xml:space="preserve"> реализацией муниципальных целевых программ в рамках финансового контроля за исполнением бюджета муниципального образования.</w:t>
      </w:r>
      <w:r>
        <w:br/>
        <w:t xml:space="preserve">      9.7. Муниципальные целевые программы, предлагаемые к финансированию, начиная с очередного финансового года, подлежат утверждению постановлениями Администрации поселка Оскоба не позднее одного месяца до дня внесения проекта решения о бюджете муниципального образования на очередной финансовый год и на плановый период в Сход граждан.</w:t>
      </w:r>
    </w:p>
    <w:p w:rsidR="00100DC5" w:rsidRDefault="00505C6D">
      <w:pPr>
        <w:ind w:firstLine="570"/>
        <w:jc w:val="both"/>
      </w:pPr>
      <w:r>
        <w:t>9.8. Порядок проведения и критерии оценки эффективности реализации муниципальной целевой программы определяются постановлением Администрации поселка Оскоба. По результатам оценки эффективности и результативности долгосрочной целевой программы может быть принято решение об изменении программы или досрочном прекращении ее реализации.</w:t>
      </w:r>
    </w:p>
    <w:p w:rsidR="00100DC5" w:rsidRDefault="00505C6D">
      <w:pPr>
        <w:ind w:firstLine="570"/>
        <w:jc w:val="both"/>
      </w:pPr>
      <w:r>
        <w:t>9.9. По истечении срока реализации муниципальной целевой программы Администрация поселка Оскоба готовит отчет о ее исполнении с выводами о целесообразности разработки очередной муниципальной целевой программы.</w:t>
      </w:r>
    </w:p>
    <w:p w:rsidR="00100DC5" w:rsidRDefault="00505C6D">
      <w:pPr>
        <w:ind w:firstLine="570"/>
        <w:jc w:val="both"/>
      </w:pPr>
      <w:r>
        <w:t>9.10. Утвержденные муниципальные целевые программы включаются в реестр муниципальных целевых программ. Порядок его ведения устанавливается Администрацией поселка Оскоба.</w:t>
      </w:r>
    </w:p>
    <w:p w:rsidR="00100DC5" w:rsidRDefault="00100DC5">
      <w:pPr>
        <w:ind w:firstLine="570"/>
        <w:jc w:val="both"/>
      </w:pPr>
    </w:p>
    <w:p w:rsidR="00100DC5" w:rsidRDefault="00505C6D">
      <w:pPr>
        <w:ind w:firstLine="570"/>
        <w:jc w:val="center"/>
      </w:pPr>
      <w:r>
        <w:rPr>
          <w:b/>
          <w:bCs/>
        </w:rPr>
        <w:t>10. Доклад Главы поселка Оскоба</w:t>
      </w:r>
      <w:r>
        <w:br/>
      </w:r>
    </w:p>
    <w:p w:rsidR="00100DC5" w:rsidRDefault="00505C6D">
      <w:pPr>
        <w:ind w:firstLine="570"/>
        <w:jc w:val="both"/>
      </w:pPr>
      <w:proofErr w:type="gramStart"/>
      <w:r>
        <w:t>10.1.Доклад Главы поселка Оскоба – документ определяющий результативность управления на муниципальном уровне на основе достижения целевых значений показателей эффективности органов местного самоуправления и использования необходимых для этого ресурсов (финансовых, материальных и других) за отчетный год и их планируемых значениях на трехлетний период.</w:t>
      </w:r>
      <w:proofErr w:type="gramEnd"/>
    </w:p>
    <w:p w:rsidR="00100DC5" w:rsidRDefault="00505C6D">
      <w:pPr>
        <w:ind w:firstLine="570"/>
        <w:jc w:val="both"/>
        <w:rPr>
          <w:b/>
          <w:bCs/>
        </w:rPr>
      </w:pPr>
      <w:r>
        <w:t xml:space="preserve">10.2.Порядок разработки и представления в Администрацию поселка Оскоба Доклада Главы поселка Оскоба определяется нормативным правовым актом Администрации </w:t>
      </w:r>
      <w:proofErr w:type="spellStart"/>
      <w:r>
        <w:t>посклка</w:t>
      </w:r>
      <w:proofErr w:type="spellEnd"/>
      <w:r>
        <w:t xml:space="preserve"> Оскоба.</w:t>
      </w:r>
    </w:p>
    <w:p w:rsidR="00100DC5" w:rsidRDefault="00505C6D">
      <w:pPr>
        <w:ind w:firstLine="570"/>
        <w:jc w:val="center"/>
      </w:pPr>
      <w:r>
        <w:rPr>
          <w:b/>
          <w:bCs/>
        </w:rPr>
        <w:t>11. Общественное обсуждение</w:t>
      </w:r>
      <w:r>
        <w:rPr>
          <w:b/>
          <w:bCs/>
        </w:rPr>
        <w:br/>
      </w:r>
      <w:r>
        <w:rPr>
          <w:b/>
          <w:bCs/>
        </w:rPr>
        <w:lastRenderedPageBreak/>
        <w:t>документов стратегического планирования социально-экономического развития муниципального образования</w:t>
      </w:r>
      <w:r>
        <w:br/>
      </w:r>
    </w:p>
    <w:p w:rsidR="00100DC5" w:rsidRDefault="00505C6D">
      <w:pPr>
        <w:ind w:firstLine="570"/>
        <w:jc w:val="both"/>
      </w:pPr>
      <w:r>
        <w:t xml:space="preserve">11.1.Проекты документов стратегического планирования муниципального </w:t>
      </w:r>
      <w:proofErr w:type="gramStart"/>
      <w:r>
        <w:t>образования</w:t>
      </w:r>
      <w:proofErr w:type="gramEnd"/>
      <w:r>
        <w:t xml:space="preserve"> подлежащие общественному обсуждению:</w:t>
      </w:r>
    </w:p>
    <w:p w:rsidR="00100DC5" w:rsidRDefault="00505C6D">
      <w:pPr>
        <w:ind w:firstLine="570"/>
        <w:jc w:val="both"/>
      </w:pPr>
      <w:r>
        <w:t>- стратегия социально-экономического развития;</w:t>
      </w:r>
    </w:p>
    <w:p w:rsidR="00100DC5" w:rsidRDefault="00505C6D">
      <w:pPr>
        <w:ind w:firstLine="570"/>
        <w:jc w:val="both"/>
      </w:pPr>
      <w:r>
        <w:t>- комплексная программа социально-экономического развития;</w:t>
      </w:r>
    </w:p>
    <w:p w:rsidR="00100DC5" w:rsidRDefault="00505C6D">
      <w:pPr>
        <w:ind w:firstLine="570"/>
        <w:jc w:val="both"/>
      </w:pPr>
      <w:r>
        <w:t>- генеральный план.</w:t>
      </w:r>
    </w:p>
    <w:p w:rsidR="00100DC5" w:rsidRDefault="00505C6D">
      <w:pPr>
        <w:ind w:firstLine="570"/>
        <w:jc w:val="both"/>
      </w:pPr>
      <w:r>
        <w:t>11.2. С целью обеспечения открытости и доступности информации об основных положениях документов стратегического планирования муниципального образования проекты указанных документов подлежат размещению на официальном сайте Администрации поселка Оскоба в сети Интернет в сроки, позволяющие обеспечить учет мнения граждан и заинтересованных организаций в процессе согласования и утверждения указанных документов.</w:t>
      </w:r>
    </w:p>
    <w:p w:rsidR="00100DC5" w:rsidRDefault="00100DC5">
      <w:pPr>
        <w:ind w:firstLine="570"/>
        <w:jc w:val="both"/>
      </w:pPr>
    </w:p>
    <w:p w:rsidR="00100DC5" w:rsidRDefault="00505C6D">
      <w:pPr>
        <w:ind w:firstLine="570"/>
        <w:jc w:val="center"/>
      </w:pPr>
      <w:r>
        <w:rPr>
          <w:b/>
          <w:bCs/>
        </w:rPr>
        <w:t xml:space="preserve">12.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реализацией документов</w:t>
      </w:r>
      <w:r>
        <w:rPr>
          <w:b/>
          <w:bCs/>
        </w:rPr>
        <w:br/>
        <w:t>стратегического планирования социально-экономического развития муниципального образования</w:t>
      </w:r>
      <w:r>
        <w:br/>
      </w:r>
    </w:p>
    <w:p w:rsidR="00100DC5" w:rsidRDefault="00505C6D">
      <w:pPr>
        <w:ind w:firstLine="570"/>
        <w:jc w:val="both"/>
      </w:pPr>
      <w:r>
        <w:t xml:space="preserve">12.1. Контроль за ходом </w:t>
      </w:r>
      <w:proofErr w:type="gramStart"/>
      <w:r>
        <w:t>реализации документов стратегического планирования социально-экономического развития муниципального образования</w:t>
      </w:r>
      <w:proofErr w:type="gramEnd"/>
      <w:r>
        <w:t xml:space="preserve"> осуществляется с использованием стратегического контроля.</w:t>
      </w:r>
    </w:p>
    <w:p w:rsidR="00100DC5" w:rsidRDefault="00505C6D">
      <w:pPr>
        <w:ind w:firstLine="570"/>
        <w:jc w:val="both"/>
      </w:pPr>
      <w:r>
        <w:t xml:space="preserve">12.2.Стратегический контроль на территории муниципального образования осуществляется с целью </w:t>
      </w:r>
      <w:proofErr w:type="gramStart"/>
      <w:r>
        <w:t>повышения эффективности функционирования системы стратегического планирования поселка</w:t>
      </w:r>
      <w:proofErr w:type="gramEnd"/>
      <w:r>
        <w:t xml:space="preserve"> Оскоба.</w:t>
      </w:r>
    </w:p>
    <w:p w:rsidR="00100DC5" w:rsidRDefault="00505C6D">
      <w:pPr>
        <w:ind w:firstLine="570"/>
        <w:jc w:val="both"/>
      </w:pPr>
      <w:r>
        <w:t>12.3.В процессе его исполнения реализуются основные задачи стратегического контроля:</w:t>
      </w:r>
      <w:r>
        <w:br/>
        <w:t xml:space="preserve">     - наблюдение, сбор, систематизация и обобщение информации о социально-экономическом развитии территории муниципального образования;</w:t>
      </w:r>
    </w:p>
    <w:p w:rsidR="00100DC5" w:rsidRDefault="00505C6D">
      <w:pPr>
        <w:ind w:firstLine="570"/>
        <w:jc w:val="both"/>
      </w:pPr>
      <w:r>
        <w:t>- оценка качества прогнозирования и программно-целевого планирования;</w:t>
      </w:r>
    </w:p>
    <w:p w:rsidR="00100DC5" w:rsidRDefault="00505C6D">
      <w:pPr>
        <w:ind w:firstLine="570"/>
        <w:jc w:val="both"/>
      </w:pPr>
      <w:r>
        <w:t>- оценка результативности и эффективности реализации решений, принятых в процессе стратегического планирования;</w:t>
      </w:r>
    </w:p>
    <w:p w:rsidR="00100DC5" w:rsidRDefault="00505C6D">
      <w:pPr>
        <w:ind w:firstLine="570"/>
        <w:jc w:val="both"/>
      </w:pPr>
      <w:r>
        <w:t>- оценка степени достижения запланированных целей социально-экономического развития;</w:t>
      </w:r>
      <w:r>
        <w:br/>
        <w:t>- оценка влияния внутренних и внешних условий на плановый и фактический уровень достижения целей социально-экономического развития муниципального образования;</w:t>
      </w:r>
      <w:r>
        <w:br/>
        <w:t>- оценка эффективности расходования бюджетных средств в рамках достижения целей социально-экономического развития муниципального образования;</w:t>
      </w:r>
    </w:p>
    <w:p w:rsidR="00100DC5" w:rsidRDefault="00505C6D">
      <w:pPr>
        <w:ind w:firstLine="570"/>
        <w:jc w:val="both"/>
      </w:pPr>
      <w:r>
        <w:t>- разработка предложений по повышению эффективности функционирования системы стратегического планирования.</w:t>
      </w:r>
    </w:p>
    <w:p w:rsidR="00100DC5" w:rsidRDefault="00505C6D">
      <w:pPr>
        <w:ind w:firstLine="570"/>
        <w:jc w:val="both"/>
      </w:pPr>
      <w:r>
        <w:t xml:space="preserve">12.4. </w:t>
      </w:r>
      <w:proofErr w:type="gramStart"/>
      <w:r>
        <w:t>Основными документами для осуществления стратегического контроля в поселке Оскоба являются: годовой отчет о результатах и ходе выполнения комплексной программы социально-экономического развития поселка Оскоба на среднесрочный период, доклад Главы  поселка Оскоба о достигнутых значениях показателей для оценки эффективности деятельности органов местного самоуправления  за отчетный год и их планируемых значениях на трехлетний период.</w:t>
      </w:r>
      <w:proofErr w:type="gramEnd"/>
    </w:p>
    <w:p w:rsidR="00100DC5" w:rsidRDefault="00505C6D">
      <w:pPr>
        <w:ind w:firstLine="570"/>
        <w:jc w:val="both"/>
      </w:pPr>
      <w:r>
        <w:t>2.5.Документы стратегического планирования социально-экономического развития муниципального образования входят в единую информационную базу данных, отражающую документы стратегического планирования Эвенкийского муниципального района, и подлежат размещению на официальных сайтах Администрации поселка Оскоба и Эвенкийского муниципального района в сети Интернет.</w:t>
      </w:r>
    </w:p>
    <w:p w:rsidR="00100DC5" w:rsidRDefault="00505C6D">
      <w:pPr>
        <w:ind w:firstLine="570"/>
        <w:jc w:val="both"/>
      </w:pPr>
      <w:r>
        <w:t>12.6.Сведения о составе документов стратегического планирования социально-</w:t>
      </w:r>
      <w:r>
        <w:lastRenderedPageBreak/>
        <w:t>экономического развития муниципального образования вносятся в реестре документов стратегического планирования поселка Оскоба (далее по тексту - реестр).</w:t>
      </w:r>
      <w:r>
        <w:br/>
        <w:t xml:space="preserve">   12.7. Ведение реестра осуществляет Администрация поселка Оскоба. Порядок формирования и ведения реестра утверждается Администрацией поселка Оскоба.</w:t>
      </w:r>
    </w:p>
    <w:sectPr w:rsidR="00100DC5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C6D"/>
    <w:rsid w:val="00100DC5"/>
    <w:rsid w:val="00431696"/>
    <w:rsid w:val="0050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No Spacing"/>
    <w:basedOn w:val="a"/>
    <w:qFormat/>
    <w:pPr>
      <w:widowControl/>
      <w:ind w:firstLine="540"/>
      <w:jc w:val="right"/>
    </w:pPr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Ванавара</dc:creator>
  <cp:lastModifiedBy>Default</cp:lastModifiedBy>
  <cp:revision>2</cp:revision>
  <cp:lastPrinted>1900-12-31T16:00:00Z</cp:lastPrinted>
  <dcterms:created xsi:type="dcterms:W3CDTF">2023-08-01T08:59:00Z</dcterms:created>
  <dcterms:modified xsi:type="dcterms:W3CDTF">2023-08-01T08:59:00Z</dcterms:modified>
</cp:coreProperties>
</file>