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2D3" w:rsidRPr="00600C6E" w:rsidRDefault="007722D3" w:rsidP="00600C6E">
      <w:pPr>
        <w:jc w:val="center"/>
        <w:rPr>
          <w:rFonts w:eastAsia="Calibri"/>
          <w:b/>
          <w:sz w:val="28"/>
          <w:szCs w:val="28"/>
          <w:lang w:eastAsia="en-US"/>
        </w:rPr>
      </w:pPr>
      <w:r>
        <w:rPr>
          <w:rFonts w:eastAsia="Calibri"/>
          <w:noProof/>
          <w:lang w:eastAsia="ru-RU"/>
        </w:rPr>
        <w:drawing>
          <wp:inline distT="0" distB="0" distL="0" distR="0" wp14:anchorId="6C31E20B" wp14:editId="50B9B4CF">
            <wp:extent cx="678180" cy="891540"/>
            <wp:effectExtent l="0" t="0" r="7620" b="381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180" cy="891540"/>
                    </a:xfrm>
                    <a:prstGeom prst="rect">
                      <a:avLst/>
                    </a:prstGeom>
                    <a:noFill/>
                    <a:ln>
                      <a:noFill/>
                    </a:ln>
                  </pic:spPr>
                </pic:pic>
              </a:graphicData>
            </a:graphic>
          </wp:inline>
        </w:drawing>
      </w:r>
      <w:r w:rsidRPr="00B147C2">
        <w:rPr>
          <w:rFonts w:eastAsia="Calibri"/>
          <w:lang w:eastAsia="en-US"/>
        </w:rPr>
        <w:br w:type="textWrapping" w:clear="all"/>
      </w:r>
      <w:r w:rsidRPr="00600C6E">
        <w:rPr>
          <w:rFonts w:eastAsia="Calibri"/>
          <w:b/>
          <w:sz w:val="28"/>
          <w:szCs w:val="28"/>
          <w:lang w:eastAsia="en-US"/>
        </w:rPr>
        <w:t>Администрация поселка Оскоба</w:t>
      </w:r>
    </w:p>
    <w:p w:rsidR="007722D3" w:rsidRPr="00B147C2" w:rsidRDefault="007722D3" w:rsidP="00CE25A2">
      <w:pPr>
        <w:shd w:val="clear" w:color="auto" w:fill="FFFFFF" w:themeFill="background1"/>
        <w:suppressAutoHyphens w:val="0"/>
        <w:jc w:val="center"/>
        <w:rPr>
          <w:rFonts w:eastAsia="Calibri"/>
          <w:b/>
          <w:sz w:val="28"/>
          <w:szCs w:val="28"/>
          <w:lang w:eastAsia="en-US"/>
        </w:rPr>
      </w:pPr>
      <w:r w:rsidRPr="00B147C2">
        <w:rPr>
          <w:rFonts w:eastAsia="Calibri"/>
          <w:b/>
          <w:sz w:val="28"/>
          <w:szCs w:val="28"/>
          <w:lang w:eastAsia="en-US"/>
        </w:rPr>
        <w:t>Эвенкийский муниципальный район</w:t>
      </w:r>
    </w:p>
    <w:p w:rsidR="007722D3" w:rsidRPr="00B147C2" w:rsidRDefault="007722D3" w:rsidP="00CE25A2">
      <w:pPr>
        <w:shd w:val="clear" w:color="auto" w:fill="FFFFFF" w:themeFill="background1"/>
        <w:suppressAutoHyphens w:val="0"/>
        <w:jc w:val="center"/>
        <w:rPr>
          <w:rFonts w:eastAsia="Calibri"/>
          <w:b/>
          <w:sz w:val="28"/>
          <w:szCs w:val="28"/>
          <w:lang w:eastAsia="en-US"/>
        </w:rPr>
      </w:pPr>
      <w:r w:rsidRPr="00B147C2">
        <w:rPr>
          <w:rFonts w:eastAsia="Calibri"/>
          <w:b/>
          <w:sz w:val="28"/>
          <w:szCs w:val="28"/>
          <w:lang w:eastAsia="en-US"/>
        </w:rPr>
        <w:t>Красноярский край</w:t>
      </w:r>
    </w:p>
    <w:p w:rsidR="007722D3" w:rsidRPr="00B147C2" w:rsidRDefault="004A2889" w:rsidP="00CE25A2">
      <w:pPr>
        <w:shd w:val="clear" w:color="auto" w:fill="FFFFFF" w:themeFill="background1"/>
        <w:suppressAutoHyphens w:val="0"/>
        <w:jc w:val="center"/>
        <w:rPr>
          <w:rFonts w:eastAsia="Calibri"/>
          <w:b/>
          <w:w w:val="80"/>
          <w:position w:val="4"/>
          <w:sz w:val="28"/>
          <w:szCs w:val="28"/>
          <w:lang w:eastAsia="en-US"/>
        </w:rPr>
      </w:pPr>
      <w:r>
        <w:rPr>
          <w:rFonts w:ascii="Calibri" w:eastAsia="Calibri" w:hAnsi="Calibri"/>
          <w:noProof/>
          <w:sz w:val="28"/>
          <w:szCs w:val="28"/>
          <w:lang w:eastAsia="ru-RU"/>
        </w:rPr>
        <mc:AlternateContent>
          <mc:Choice Requires="wps">
            <w:drawing>
              <wp:anchor distT="4294967295" distB="4294967295" distL="114300" distR="114300" simplePos="0" relativeHeight="251664384" behindDoc="0" locked="0" layoutInCell="1" allowOverlap="1">
                <wp:simplePos x="0" y="0"/>
                <wp:positionH relativeFrom="column">
                  <wp:posOffset>-114300</wp:posOffset>
                </wp:positionH>
                <wp:positionV relativeFrom="paragraph">
                  <wp:posOffset>154939</wp:posOffset>
                </wp:positionV>
                <wp:extent cx="5486400" cy="0"/>
                <wp:effectExtent l="0" t="19050" r="0" b="1905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" strokeweight="3pt">
                <v:stroke linestyle="thinThin"/>
                <w10:wrap type="topAndBottom"/>
              </v:line>
            </w:pict>
          </mc:Fallback>
        </mc:AlternateContent>
      </w:r>
      <w:r w:rsidR="007722D3" w:rsidRPr="00B147C2">
        <w:rPr>
          <w:rFonts w:eastAsia="Calibri"/>
          <w:b/>
          <w:w w:val="80"/>
          <w:position w:val="4"/>
          <w:sz w:val="28"/>
          <w:szCs w:val="28"/>
          <w:lang w:eastAsia="en-US"/>
        </w:rPr>
        <w:t>ПОСТАНОВЛЕНИЕ</w:t>
      </w:r>
    </w:p>
    <w:p w:rsidR="007722D3" w:rsidRPr="00B147C2" w:rsidRDefault="007722D3" w:rsidP="00CE25A2">
      <w:pPr>
        <w:shd w:val="clear" w:color="auto" w:fill="FFFFFF" w:themeFill="background1"/>
        <w:suppressAutoHyphens w:val="0"/>
        <w:jc w:val="center"/>
        <w:rPr>
          <w:rFonts w:eastAsia="Calibri"/>
          <w:sz w:val="28"/>
          <w:szCs w:val="28"/>
          <w:lang w:eastAsia="en-US"/>
        </w:rPr>
      </w:pPr>
    </w:p>
    <w:p w:rsidR="007722D3" w:rsidRPr="00B147C2" w:rsidRDefault="007722D3" w:rsidP="00CE25A2">
      <w:pPr>
        <w:shd w:val="clear" w:color="auto" w:fill="FFFFFF" w:themeFill="background1"/>
        <w:suppressAutoHyphens w:val="0"/>
        <w:jc w:val="both"/>
        <w:rPr>
          <w:rFonts w:eastAsia="Calibri"/>
          <w:sz w:val="28"/>
          <w:szCs w:val="28"/>
          <w:lang w:eastAsia="en-US"/>
        </w:rPr>
      </w:pPr>
      <w:r w:rsidRPr="00B147C2">
        <w:rPr>
          <w:rFonts w:eastAsia="Calibri"/>
          <w:sz w:val="28"/>
          <w:szCs w:val="28"/>
          <w:lang w:eastAsia="en-US"/>
        </w:rPr>
        <w:t>«</w:t>
      </w:r>
      <w:r w:rsidR="00600C6E">
        <w:rPr>
          <w:rFonts w:eastAsia="Calibri"/>
          <w:sz w:val="28"/>
          <w:szCs w:val="28"/>
          <w:lang w:eastAsia="en-US"/>
        </w:rPr>
        <w:t>07</w:t>
      </w:r>
      <w:r w:rsidRPr="00B147C2">
        <w:rPr>
          <w:rFonts w:eastAsia="Calibri"/>
          <w:sz w:val="28"/>
          <w:szCs w:val="28"/>
          <w:lang w:eastAsia="en-US"/>
        </w:rPr>
        <w:t xml:space="preserve">» </w:t>
      </w:r>
      <w:r w:rsidR="00640FDB">
        <w:rPr>
          <w:rFonts w:eastAsia="Calibri"/>
          <w:sz w:val="28"/>
          <w:szCs w:val="28"/>
          <w:lang w:eastAsia="en-US"/>
        </w:rPr>
        <w:t xml:space="preserve">ноября </w:t>
      </w:r>
      <w:r w:rsidRPr="00B147C2">
        <w:rPr>
          <w:rFonts w:eastAsia="Calibri"/>
          <w:sz w:val="28"/>
          <w:szCs w:val="28"/>
          <w:lang w:eastAsia="en-US"/>
        </w:rPr>
        <w:t>20</w:t>
      </w:r>
      <w:r w:rsidR="00FA5AFC">
        <w:rPr>
          <w:rFonts w:eastAsia="Calibri"/>
          <w:sz w:val="28"/>
          <w:szCs w:val="28"/>
          <w:lang w:eastAsia="en-US"/>
        </w:rPr>
        <w:t>2</w:t>
      </w:r>
      <w:r w:rsidR="00777A67">
        <w:rPr>
          <w:rFonts w:eastAsia="Calibri"/>
          <w:sz w:val="28"/>
          <w:szCs w:val="28"/>
          <w:lang w:eastAsia="en-US"/>
        </w:rPr>
        <w:t>4</w:t>
      </w:r>
      <w:r w:rsidRPr="00B147C2">
        <w:rPr>
          <w:rFonts w:eastAsia="Calibri"/>
          <w:sz w:val="28"/>
          <w:szCs w:val="28"/>
          <w:lang w:eastAsia="en-US"/>
        </w:rPr>
        <w:t xml:space="preserve"> г.                                                                      № </w:t>
      </w:r>
      <w:r w:rsidR="00600C6E">
        <w:rPr>
          <w:rFonts w:eastAsia="Calibri"/>
          <w:sz w:val="28"/>
          <w:szCs w:val="28"/>
          <w:lang w:eastAsia="en-US"/>
        </w:rPr>
        <w:t>51-п</w:t>
      </w:r>
    </w:p>
    <w:p w:rsidR="007722D3" w:rsidRPr="00B147C2" w:rsidRDefault="007722D3" w:rsidP="00CE25A2">
      <w:pPr>
        <w:shd w:val="clear" w:color="auto" w:fill="FFFFFF" w:themeFill="background1"/>
        <w:suppressAutoHyphens w:val="0"/>
        <w:jc w:val="both"/>
        <w:rPr>
          <w:sz w:val="28"/>
          <w:szCs w:val="28"/>
          <w:u w:val="single"/>
          <w:lang w:eastAsia="ru-RU"/>
        </w:rPr>
      </w:pPr>
      <w:r w:rsidRPr="00B147C2">
        <w:rPr>
          <w:w w:val="80"/>
          <w:sz w:val="28"/>
          <w:szCs w:val="28"/>
          <w:lang w:eastAsia="ru-RU"/>
        </w:rPr>
        <w:t xml:space="preserve">  </w:t>
      </w:r>
    </w:p>
    <w:p w:rsidR="007722D3" w:rsidRPr="00B147C2" w:rsidRDefault="007722D3" w:rsidP="00CE25A2">
      <w:pPr>
        <w:shd w:val="clear" w:color="auto" w:fill="FFFFFF" w:themeFill="background1"/>
        <w:suppressAutoHyphens w:val="0"/>
        <w:jc w:val="both"/>
        <w:rPr>
          <w:sz w:val="28"/>
          <w:szCs w:val="28"/>
          <w:lang w:eastAsia="ru-RU"/>
        </w:rPr>
      </w:pPr>
    </w:p>
    <w:p w:rsidR="007722D3" w:rsidRPr="00B147C2" w:rsidRDefault="007722D3" w:rsidP="00CE25A2">
      <w:pPr>
        <w:shd w:val="clear" w:color="auto" w:fill="FFFFFF" w:themeFill="background1"/>
        <w:suppressAutoHyphens w:val="0"/>
        <w:jc w:val="both"/>
        <w:rPr>
          <w:sz w:val="28"/>
          <w:szCs w:val="28"/>
          <w:lang w:eastAsia="ru-RU"/>
        </w:rPr>
      </w:pPr>
      <w:r w:rsidRPr="00B147C2">
        <w:rPr>
          <w:sz w:val="28"/>
          <w:szCs w:val="28"/>
          <w:lang w:eastAsia="ru-RU"/>
        </w:rPr>
        <w:t xml:space="preserve">О Прогнозе </w:t>
      </w:r>
      <w:proofErr w:type="gramStart"/>
      <w:r w:rsidRPr="00B147C2">
        <w:rPr>
          <w:sz w:val="28"/>
          <w:szCs w:val="28"/>
          <w:lang w:eastAsia="ru-RU"/>
        </w:rPr>
        <w:t>социально-экономического</w:t>
      </w:r>
      <w:proofErr w:type="gramEnd"/>
      <w:r w:rsidRPr="00B147C2">
        <w:rPr>
          <w:sz w:val="28"/>
          <w:szCs w:val="28"/>
          <w:lang w:eastAsia="ru-RU"/>
        </w:rPr>
        <w:t xml:space="preserve"> </w:t>
      </w:r>
    </w:p>
    <w:p w:rsidR="007722D3" w:rsidRPr="00B147C2" w:rsidRDefault="007722D3" w:rsidP="00CE25A2">
      <w:pPr>
        <w:shd w:val="clear" w:color="auto" w:fill="FFFFFF" w:themeFill="background1"/>
        <w:suppressAutoHyphens w:val="0"/>
        <w:jc w:val="both"/>
        <w:rPr>
          <w:sz w:val="28"/>
          <w:szCs w:val="28"/>
          <w:lang w:eastAsia="ru-RU"/>
        </w:rPr>
      </w:pPr>
      <w:r w:rsidRPr="00B147C2">
        <w:rPr>
          <w:sz w:val="28"/>
          <w:szCs w:val="28"/>
          <w:lang w:eastAsia="ru-RU"/>
        </w:rPr>
        <w:t>развития муниципального образования</w:t>
      </w:r>
    </w:p>
    <w:p w:rsidR="007722D3" w:rsidRPr="00B147C2" w:rsidRDefault="007722D3" w:rsidP="00CE25A2">
      <w:pPr>
        <w:shd w:val="clear" w:color="auto" w:fill="FFFFFF" w:themeFill="background1"/>
        <w:suppressAutoHyphens w:val="0"/>
        <w:jc w:val="both"/>
        <w:rPr>
          <w:b/>
          <w:sz w:val="28"/>
          <w:szCs w:val="28"/>
          <w:lang w:eastAsia="ru-RU"/>
        </w:rPr>
      </w:pPr>
      <w:r w:rsidRPr="00B147C2">
        <w:rPr>
          <w:sz w:val="28"/>
          <w:szCs w:val="28"/>
          <w:lang w:eastAsia="ru-RU"/>
        </w:rPr>
        <w:t xml:space="preserve">поселка </w:t>
      </w:r>
      <w:r>
        <w:rPr>
          <w:sz w:val="28"/>
          <w:szCs w:val="28"/>
          <w:lang w:eastAsia="ru-RU"/>
        </w:rPr>
        <w:t>Оскоба</w:t>
      </w:r>
      <w:r w:rsidRPr="00B147C2">
        <w:rPr>
          <w:sz w:val="28"/>
          <w:szCs w:val="28"/>
          <w:lang w:eastAsia="ru-RU"/>
        </w:rPr>
        <w:t xml:space="preserve"> на 20</w:t>
      </w:r>
      <w:r>
        <w:rPr>
          <w:sz w:val="28"/>
          <w:szCs w:val="28"/>
          <w:lang w:eastAsia="ru-RU"/>
        </w:rPr>
        <w:t>2</w:t>
      </w:r>
      <w:r w:rsidR="00777A67">
        <w:rPr>
          <w:sz w:val="28"/>
          <w:szCs w:val="28"/>
          <w:lang w:eastAsia="ru-RU"/>
        </w:rPr>
        <w:t>5</w:t>
      </w:r>
      <w:r w:rsidRPr="00B147C2">
        <w:rPr>
          <w:sz w:val="28"/>
          <w:szCs w:val="28"/>
          <w:lang w:eastAsia="ru-RU"/>
        </w:rPr>
        <w:t>-202</w:t>
      </w:r>
      <w:r w:rsidR="00777A67">
        <w:rPr>
          <w:sz w:val="28"/>
          <w:szCs w:val="28"/>
          <w:lang w:eastAsia="ru-RU"/>
        </w:rPr>
        <w:t>7</w:t>
      </w:r>
      <w:r w:rsidRPr="00B147C2">
        <w:rPr>
          <w:sz w:val="28"/>
          <w:szCs w:val="28"/>
          <w:lang w:eastAsia="ru-RU"/>
        </w:rPr>
        <w:t xml:space="preserve"> годы</w:t>
      </w:r>
    </w:p>
    <w:p w:rsidR="007722D3" w:rsidRPr="00B147C2" w:rsidRDefault="007722D3" w:rsidP="00CE25A2">
      <w:pPr>
        <w:shd w:val="clear" w:color="auto" w:fill="FFFFFF" w:themeFill="background1"/>
        <w:suppressAutoHyphens w:val="0"/>
        <w:jc w:val="both"/>
        <w:rPr>
          <w:b/>
          <w:sz w:val="28"/>
          <w:szCs w:val="28"/>
          <w:lang w:eastAsia="ru-RU"/>
        </w:rPr>
      </w:pPr>
    </w:p>
    <w:p w:rsidR="007722D3" w:rsidRPr="00B147C2" w:rsidRDefault="007722D3" w:rsidP="00CE25A2">
      <w:pPr>
        <w:shd w:val="clear" w:color="auto" w:fill="FFFFFF" w:themeFill="background1"/>
        <w:suppressAutoHyphens w:val="0"/>
        <w:jc w:val="both"/>
        <w:rPr>
          <w:b/>
          <w:sz w:val="28"/>
          <w:szCs w:val="28"/>
          <w:lang w:eastAsia="ru-RU"/>
        </w:rPr>
      </w:pPr>
    </w:p>
    <w:p w:rsidR="007722D3" w:rsidRPr="00B147C2" w:rsidRDefault="007722D3" w:rsidP="00CE25A2">
      <w:pPr>
        <w:shd w:val="clear" w:color="auto" w:fill="FFFFFF" w:themeFill="background1"/>
        <w:suppressAutoHyphens w:val="0"/>
        <w:jc w:val="both"/>
        <w:rPr>
          <w:b/>
          <w:sz w:val="28"/>
          <w:szCs w:val="28"/>
          <w:lang w:eastAsia="ru-RU"/>
        </w:rPr>
      </w:pPr>
    </w:p>
    <w:p w:rsidR="007722D3" w:rsidRPr="00B147C2" w:rsidRDefault="007722D3" w:rsidP="00CE25A2">
      <w:pPr>
        <w:shd w:val="clear" w:color="auto" w:fill="FFFFFF" w:themeFill="background1"/>
        <w:suppressAutoHyphens w:val="0"/>
        <w:jc w:val="both"/>
        <w:rPr>
          <w:b/>
          <w:sz w:val="28"/>
          <w:szCs w:val="28"/>
          <w:lang w:eastAsia="ru-RU"/>
        </w:rPr>
      </w:pPr>
      <w:r w:rsidRPr="00B147C2">
        <w:rPr>
          <w:b/>
          <w:sz w:val="28"/>
          <w:szCs w:val="28"/>
          <w:lang w:eastAsia="ru-RU"/>
        </w:rPr>
        <w:tab/>
      </w:r>
      <w:r w:rsidRPr="00B147C2">
        <w:rPr>
          <w:sz w:val="28"/>
          <w:szCs w:val="28"/>
          <w:lang w:eastAsia="ru-RU"/>
        </w:rPr>
        <w:t xml:space="preserve"> Руководствуясь статьей 173 Бюджетного Кодекса Российской Федерации,  Федеральным Законом от 06.10.2003 № 131-Ф</w:t>
      </w:r>
      <w:r w:rsidR="00074108">
        <w:rPr>
          <w:sz w:val="28"/>
          <w:szCs w:val="28"/>
          <w:lang w:eastAsia="ru-RU"/>
        </w:rPr>
        <w:t>З</w:t>
      </w:r>
      <w:r w:rsidRPr="00B147C2">
        <w:rPr>
          <w:sz w:val="28"/>
          <w:szCs w:val="28"/>
          <w:lang w:eastAsia="ru-RU"/>
        </w:rPr>
        <w:t xml:space="preserve"> «Об общих принципах организации местного самоуправления в Российской Федерации, Уставом муниципального образования поселка </w:t>
      </w:r>
      <w:r>
        <w:rPr>
          <w:sz w:val="28"/>
          <w:szCs w:val="28"/>
          <w:lang w:eastAsia="ru-RU"/>
        </w:rPr>
        <w:t>Оскоба</w:t>
      </w:r>
      <w:r w:rsidRPr="00B147C2">
        <w:rPr>
          <w:sz w:val="28"/>
          <w:szCs w:val="28"/>
          <w:lang w:eastAsia="ru-RU"/>
        </w:rPr>
        <w:t>,</w:t>
      </w:r>
      <w:r w:rsidRPr="00B147C2">
        <w:rPr>
          <w:b/>
          <w:sz w:val="28"/>
          <w:szCs w:val="28"/>
          <w:lang w:eastAsia="ru-RU"/>
        </w:rPr>
        <w:t xml:space="preserve"> </w:t>
      </w:r>
    </w:p>
    <w:p w:rsidR="007722D3" w:rsidRPr="00B147C2" w:rsidRDefault="007722D3" w:rsidP="00CE25A2">
      <w:pPr>
        <w:shd w:val="clear" w:color="auto" w:fill="FFFFFF" w:themeFill="background1"/>
        <w:suppressAutoHyphens w:val="0"/>
        <w:jc w:val="both"/>
        <w:rPr>
          <w:b/>
          <w:sz w:val="28"/>
          <w:szCs w:val="28"/>
          <w:lang w:eastAsia="ru-RU"/>
        </w:rPr>
      </w:pPr>
      <w:r w:rsidRPr="00B147C2">
        <w:rPr>
          <w:b/>
          <w:sz w:val="28"/>
          <w:szCs w:val="28"/>
          <w:lang w:eastAsia="ru-RU"/>
        </w:rPr>
        <w:t xml:space="preserve">            </w:t>
      </w:r>
      <w:r w:rsidRPr="00B147C2">
        <w:rPr>
          <w:sz w:val="28"/>
          <w:szCs w:val="28"/>
          <w:lang w:eastAsia="ru-RU"/>
        </w:rPr>
        <w:t>ПОСТАНОВЛЯЮ</w:t>
      </w:r>
      <w:r w:rsidRPr="00B147C2">
        <w:rPr>
          <w:b/>
          <w:sz w:val="28"/>
          <w:szCs w:val="28"/>
          <w:lang w:eastAsia="ru-RU"/>
        </w:rPr>
        <w:t xml:space="preserve">: </w:t>
      </w:r>
    </w:p>
    <w:p w:rsidR="007722D3" w:rsidRPr="00B147C2" w:rsidRDefault="007722D3" w:rsidP="00CE25A2">
      <w:pPr>
        <w:shd w:val="clear" w:color="auto" w:fill="FFFFFF" w:themeFill="background1"/>
        <w:suppressAutoHyphens w:val="0"/>
        <w:jc w:val="both"/>
        <w:rPr>
          <w:sz w:val="28"/>
          <w:szCs w:val="28"/>
          <w:lang w:eastAsia="ru-RU"/>
        </w:rPr>
      </w:pPr>
      <w:r w:rsidRPr="00B147C2">
        <w:rPr>
          <w:sz w:val="28"/>
          <w:szCs w:val="28"/>
          <w:lang w:eastAsia="ru-RU"/>
        </w:rPr>
        <w:tab/>
        <w:t>1.</w:t>
      </w:r>
      <w:r w:rsidR="00074108">
        <w:rPr>
          <w:sz w:val="28"/>
          <w:szCs w:val="28"/>
          <w:lang w:eastAsia="ru-RU"/>
        </w:rPr>
        <w:t xml:space="preserve"> </w:t>
      </w:r>
      <w:r w:rsidRPr="00B147C2">
        <w:rPr>
          <w:sz w:val="28"/>
          <w:szCs w:val="28"/>
          <w:lang w:eastAsia="ru-RU"/>
        </w:rPr>
        <w:t xml:space="preserve">Одобрить прогноз социально-экономического развития муниципального образования поселок </w:t>
      </w:r>
      <w:r>
        <w:rPr>
          <w:sz w:val="28"/>
          <w:szCs w:val="28"/>
          <w:lang w:eastAsia="ru-RU"/>
        </w:rPr>
        <w:t>Оскоба</w:t>
      </w:r>
      <w:r w:rsidRPr="00B147C2">
        <w:rPr>
          <w:sz w:val="28"/>
          <w:szCs w:val="28"/>
          <w:lang w:eastAsia="ru-RU"/>
        </w:rPr>
        <w:t xml:space="preserve"> на 20</w:t>
      </w:r>
      <w:r>
        <w:rPr>
          <w:sz w:val="28"/>
          <w:szCs w:val="28"/>
          <w:lang w:eastAsia="ru-RU"/>
        </w:rPr>
        <w:t>2</w:t>
      </w:r>
      <w:r w:rsidR="00777A67">
        <w:rPr>
          <w:sz w:val="28"/>
          <w:szCs w:val="28"/>
          <w:lang w:eastAsia="ru-RU"/>
        </w:rPr>
        <w:t>5</w:t>
      </w:r>
      <w:r>
        <w:rPr>
          <w:sz w:val="28"/>
          <w:szCs w:val="28"/>
          <w:lang w:eastAsia="ru-RU"/>
        </w:rPr>
        <w:t xml:space="preserve"> </w:t>
      </w:r>
      <w:r w:rsidRPr="00B147C2">
        <w:rPr>
          <w:sz w:val="28"/>
          <w:szCs w:val="28"/>
          <w:lang w:eastAsia="ru-RU"/>
        </w:rPr>
        <w:t xml:space="preserve">год и плановый </w:t>
      </w:r>
      <w:r w:rsidR="002C1BC5">
        <w:rPr>
          <w:sz w:val="28"/>
          <w:szCs w:val="28"/>
          <w:lang w:eastAsia="ru-RU"/>
        </w:rPr>
        <w:t xml:space="preserve">период </w:t>
      </w:r>
      <w:r w:rsidRPr="00B147C2">
        <w:rPr>
          <w:sz w:val="28"/>
          <w:szCs w:val="28"/>
          <w:lang w:eastAsia="ru-RU"/>
        </w:rPr>
        <w:t>202</w:t>
      </w:r>
      <w:r w:rsidR="00777A67">
        <w:rPr>
          <w:sz w:val="28"/>
          <w:szCs w:val="28"/>
          <w:lang w:eastAsia="ru-RU"/>
        </w:rPr>
        <w:t>6</w:t>
      </w:r>
      <w:r w:rsidRPr="00B147C2">
        <w:rPr>
          <w:sz w:val="28"/>
          <w:szCs w:val="28"/>
          <w:lang w:eastAsia="ru-RU"/>
        </w:rPr>
        <w:t>-202</w:t>
      </w:r>
      <w:r w:rsidR="00777A67">
        <w:rPr>
          <w:sz w:val="28"/>
          <w:szCs w:val="28"/>
          <w:lang w:eastAsia="ru-RU"/>
        </w:rPr>
        <w:t>7</w:t>
      </w:r>
      <w:r w:rsidRPr="00B147C2">
        <w:rPr>
          <w:sz w:val="28"/>
          <w:szCs w:val="28"/>
          <w:lang w:eastAsia="ru-RU"/>
        </w:rPr>
        <w:t xml:space="preserve"> год</w:t>
      </w:r>
      <w:r w:rsidR="002C1BC5">
        <w:rPr>
          <w:sz w:val="28"/>
          <w:szCs w:val="28"/>
          <w:lang w:eastAsia="ru-RU"/>
        </w:rPr>
        <w:t>ов</w:t>
      </w:r>
      <w:r w:rsidRPr="00B147C2">
        <w:rPr>
          <w:sz w:val="28"/>
          <w:szCs w:val="28"/>
          <w:lang w:eastAsia="ru-RU"/>
        </w:rPr>
        <w:t>, согласно приложению к настоящему постановлению.</w:t>
      </w:r>
    </w:p>
    <w:p w:rsidR="00074108" w:rsidRPr="00074108" w:rsidRDefault="00074108" w:rsidP="00074108">
      <w:pPr>
        <w:shd w:val="clear" w:color="auto" w:fill="FFFFFF" w:themeFill="background1"/>
        <w:tabs>
          <w:tab w:val="left" w:pos="1134"/>
        </w:tabs>
        <w:suppressAutoHyphens w:val="0"/>
        <w:ind w:firstLine="709"/>
        <w:jc w:val="both"/>
        <w:rPr>
          <w:sz w:val="28"/>
          <w:szCs w:val="28"/>
          <w:lang w:eastAsia="ru-RU"/>
        </w:rPr>
      </w:pPr>
      <w:r w:rsidRPr="00074108">
        <w:rPr>
          <w:sz w:val="28"/>
          <w:szCs w:val="28"/>
          <w:lang w:eastAsia="ru-RU"/>
        </w:rPr>
        <w:t xml:space="preserve">2. </w:t>
      </w:r>
      <w:proofErr w:type="gramStart"/>
      <w:r w:rsidRPr="00074108">
        <w:rPr>
          <w:sz w:val="28"/>
          <w:szCs w:val="28"/>
          <w:lang w:eastAsia="ru-RU"/>
        </w:rPr>
        <w:t>Разместить</w:t>
      </w:r>
      <w:proofErr w:type="gramEnd"/>
      <w:r w:rsidRPr="00074108">
        <w:rPr>
          <w:sz w:val="28"/>
          <w:szCs w:val="28"/>
          <w:lang w:eastAsia="ru-RU"/>
        </w:rPr>
        <w:t xml:space="preserve"> настоящее Постановление на сайте Муниципального образования поселок Оскоба  в сети «Интернет» (https://oskoba-r04.gosweb.gosuslugi.ru).</w:t>
      </w:r>
    </w:p>
    <w:p w:rsidR="00074108" w:rsidRPr="00074108" w:rsidRDefault="00074108" w:rsidP="00074108">
      <w:pPr>
        <w:shd w:val="clear" w:color="auto" w:fill="FFFFFF" w:themeFill="background1"/>
        <w:tabs>
          <w:tab w:val="left" w:pos="1134"/>
        </w:tabs>
        <w:suppressAutoHyphens w:val="0"/>
        <w:ind w:firstLine="709"/>
        <w:jc w:val="both"/>
        <w:rPr>
          <w:sz w:val="28"/>
          <w:szCs w:val="28"/>
          <w:lang w:eastAsia="ru-RU"/>
        </w:rPr>
      </w:pPr>
      <w:r w:rsidRPr="00074108">
        <w:rPr>
          <w:sz w:val="28"/>
          <w:szCs w:val="28"/>
          <w:lang w:eastAsia="ru-RU"/>
        </w:rPr>
        <w:t>3. 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7722D3" w:rsidRPr="00B147C2" w:rsidRDefault="00074108" w:rsidP="00074108">
      <w:pPr>
        <w:shd w:val="clear" w:color="auto" w:fill="FFFFFF" w:themeFill="background1"/>
        <w:tabs>
          <w:tab w:val="left" w:pos="1134"/>
        </w:tabs>
        <w:suppressAutoHyphens w:val="0"/>
        <w:ind w:firstLine="709"/>
        <w:jc w:val="both"/>
        <w:rPr>
          <w:sz w:val="28"/>
          <w:szCs w:val="28"/>
          <w:lang w:eastAsia="ru-RU"/>
        </w:rPr>
      </w:pPr>
      <w:r w:rsidRPr="00074108">
        <w:rPr>
          <w:sz w:val="28"/>
          <w:szCs w:val="28"/>
          <w:lang w:eastAsia="ru-RU"/>
        </w:rPr>
        <w:t xml:space="preserve">4. </w:t>
      </w:r>
      <w:proofErr w:type="gramStart"/>
      <w:r w:rsidRPr="00074108">
        <w:rPr>
          <w:sz w:val="28"/>
          <w:szCs w:val="28"/>
          <w:lang w:eastAsia="ru-RU"/>
        </w:rPr>
        <w:t>Контроль за</w:t>
      </w:r>
      <w:proofErr w:type="gramEnd"/>
      <w:r w:rsidRPr="00074108">
        <w:rPr>
          <w:sz w:val="28"/>
          <w:szCs w:val="28"/>
          <w:lang w:eastAsia="ru-RU"/>
        </w:rPr>
        <w:t xml:space="preserve"> исполнением настоящего Постановления оставляю за собой</w:t>
      </w:r>
      <w:r w:rsidR="007722D3" w:rsidRPr="00B147C2">
        <w:rPr>
          <w:sz w:val="28"/>
          <w:szCs w:val="28"/>
          <w:lang w:eastAsia="ru-RU"/>
        </w:rPr>
        <w:t>.</w:t>
      </w:r>
    </w:p>
    <w:p w:rsidR="007722D3" w:rsidRPr="00B147C2" w:rsidRDefault="007722D3" w:rsidP="00CE25A2">
      <w:pPr>
        <w:shd w:val="clear" w:color="auto" w:fill="FFFFFF" w:themeFill="background1"/>
        <w:suppressAutoHyphens w:val="0"/>
        <w:jc w:val="both"/>
        <w:rPr>
          <w:b/>
          <w:sz w:val="28"/>
          <w:szCs w:val="28"/>
          <w:lang w:eastAsia="ru-RU"/>
        </w:rPr>
      </w:pPr>
    </w:p>
    <w:p w:rsidR="007722D3" w:rsidRPr="00B147C2" w:rsidRDefault="007722D3" w:rsidP="00CE25A2">
      <w:pPr>
        <w:shd w:val="clear" w:color="auto" w:fill="FFFFFF" w:themeFill="background1"/>
        <w:suppressAutoHyphens w:val="0"/>
        <w:jc w:val="both"/>
        <w:rPr>
          <w:b/>
          <w:sz w:val="28"/>
          <w:szCs w:val="28"/>
          <w:lang w:eastAsia="ru-RU"/>
        </w:rPr>
      </w:pPr>
    </w:p>
    <w:p w:rsidR="007722D3" w:rsidRPr="00B147C2" w:rsidRDefault="007722D3" w:rsidP="00CE25A2">
      <w:pPr>
        <w:shd w:val="clear" w:color="auto" w:fill="FFFFFF" w:themeFill="background1"/>
        <w:suppressAutoHyphens w:val="0"/>
        <w:jc w:val="both"/>
        <w:rPr>
          <w:sz w:val="28"/>
          <w:szCs w:val="28"/>
          <w:lang w:eastAsia="ru-RU"/>
        </w:rPr>
      </w:pPr>
    </w:p>
    <w:p w:rsidR="007722D3" w:rsidRPr="00B147C2" w:rsidRDefault="007722D3" w:rsidP="00CE25A2">
      <w:pPr>
        <w:shd w:val="clear" w:color="auto" w:fill="FFFFFF" w:themeFill="background1"/>
        <w:suppressAutoHyphens w:val="0"/>
        <w:jc w:val="both"/>
        <w:rPr>
          <w:b/>
          <w:sz w:val="28"/>
          <w:szCs w:val="28"/>
          <w:lang w:eastAsia="ru-RU"/>
        </w:rPr>
      </w:pPr>
      <w:r w:rsidRPr="00B147C2">
        <w:rPr>
          <w:b/>
          <w:sz w:val="28"/>
          <w:szCs w:val="28"/>
          <w:lang w:eastAsia="ru-RU"/>
        </w:rPr>
        <w:t xml:space="preserve"> </w:t>
      </w:r>
    </w:p>
    <w:p w:rsidR="007722D3" w:rsidRPr="00B147C2" w:rsidRDefault="007722D3" w:rsidP="00CE25A2">
      <w:pPr>
        <w:shd w:val="clear" w:color="auto" w:fill="FFFFFF" w:themeFill="background1"/>
        <w:suppressAutoHyphens w:val="0"/>
        <w:jc w:val="both"/>
        <w:rPr>
          <w:sz w:val="28"/>
          <w:szCs w:val="28"/>
          <w:lang w:eastAsia="ru-RU"/>
        </w:rPr>
      </w:pPr>
      <w:r w:rsidRPr="00B147C2">
        <w:rPr>
          <w:b/>
          <w:sz w:val="28"/>
          <w:szCs w:val="28"/>
          <w:lang w:eastAsia="ru-RU"/>
        </w:rPr>
        <w:t xml:space="preserve"> </w:t>
      </w:r>
      <w:r w:rsidRPr="00B147C2">
        <w:rPr>
          <w:sz w:val="28"/>
          <w:szCs w:val="28"/>
          <w:lang w:eastAsia="ru-RU"/>
        </w:rPr>
        <w:t>Глав</w:t>
      </w:r>
      <w:r>
        <w:rPr>
          <w:sz w:val="28"/>
          <w:szCs w:val="28"/>
          <w:lang w:eastAsia="ru-RU"/>
        </w:rPr>
        <w:t>а</w:t>
      </w:r>
      <w:r w:rsidRPr="00B147C2">
        <w:rPr>
          <w:sz w:val="28"/>
          <w:szCs w:val="28"/>
          <w:lang w:eastAsia="ru-RU"/>
        </w:rPr>
        <w:t xml:space="preserve"> </w:t>
      </w:r>
      <w:r w:rsidRPr="005F1E95">
        <w:rPr>
          <w:sz w:val="28"/>
          <w:szCs w:val="28"/>
          <w:lang w:eastAsia="ru-RU"/>
        </w:rPr>
        <w:t>поселка                                                                   Е. В. Кутишенко</w:t>
      </w:r>
    </w:p>
    <w:p w:rsidR="007722D3" w:rsidRDefault="007722D3" w:rsidP="00CE25A2">
      <w:pPr>
        <w:shd w:val="clear" w:color="auto" w:fill="FFFFFF" w:themeFill="background1"/>
        <w:spacing w:after="200" w:line="276" w:lineRule="auto"/>
        <w:jc w:val="both"/>
        <w:rPr>
          <w:sz w:val="28"/>
          <w:szCs w:val="28"/>
          <w:lang w:eastAsia="ru-RU"/>
        </w:rPr>
      </w:pPr>
      <w:r w:rsidRPr="00B147C2">
        <w:rPr>
          <w:sz w:val="28"/>
          <w:szCs w:val="28"/>
          <w:lang w:eastAsia="ru-RU"/>
        </w:rPr>
        <w:br w:type="page"/>
      </w:r>
    </w:p>
    <w:p w:rsidR="005309DE" w:rsidRDefault="007722D3" w:rsidP="00CE25A2">
      <w:pPr>
        <w:shd w:val="clear" w:color="auto" w:fill="FFFFFF" w:themeFill="background1"/>
        <w:spacing w:after="200"/>
        <w:ind w:left="4962"/>
        <w:jc w:val="right"/>
        <w:rPr>
          <w:sz w:val="24"/>
          <w:szCs w:val="24"/>
        </w:rPr>
      </w:pPr>
      <w:r>
        <w:rPr>
          <w:sz w:val="28"/>
          <w:szCs w:val="28"/>
          <w:lang w:eastAsia="ru-RU"/>
        </w:rPr>
        <w:lastRenderedPageBreak/>
        <w:t xml:space="preserve">                                                                        </w:t>
      </w:r>
      <w:r w:rsidRPr="00B147C2">
        <w:rPr>
          <w:b/>
          <w:sz w:val="28"/>
          <w:szCs w:val="28"/>
        </w:rPr>
        <w:t xml:space="preserve"> </w:t>
      </w:r>
      <w:r w:rsidRPr="00B147C2">
        <w:rPr>
          <w:sz w:val="24"/>
          <w:szCs w:val="24"/>
        </w:rPr>
        <w:t xml:space="preserve">  </w:t>
      </w:r>
    </w:p>
    <w:p w:rsidR="007722D3" w:rsidRPr="00B147C2" w:rsidRDefault="007722D3" w:rsidP="00CE25A2">
      <w:pPr>
        <w:shd w:val="clear" w:color="auto" w:fill="FFFFFF" w:themeFill="background1"/>
        <w:spacing w:after="200"/>
        <w:ind w:left="4962"/>
        <w:jc w:val="right"/>
        <w:rPr>
          <w:b/>
          <w:sz w:val="28"/>
          <w:szCs w:val="28"/>
          <w:lang w:eastAsia="ru-RU"/>
        </w:rPr>
      </w:pPr>
      <w:r w:rsidRPr="00B147C2">
        <w:rPr>
          <w:sz w:val="24"/>
          <w:szCs w:val="24"/>
          <w:lang w:eastAsia="ru-RU"/>
        </w:rPr>
        <w:t>Приложение</w:t>
      </w:r>
      <w:r>
        <w:rPr>
          <w:sz w:val="24"/>
          <w:szCs w:val="24"/>
          <w:lang w:eastAsia="ru-RU"/>
        </w:rPr>
        <w:t xml:space="preserve">                                                                                                           </w:t>
      </w:r>
      <w:r w:rsidRPr="00B147C2">
        <w:rPr>
          <w:sz w:val="24"/>
          <w:szCs w:val="24"/>
          <w:lang w:eastAsia="ru-RU"/>
        </w:rPr>
        <w:t xml:space="preserve"> Утверждено</w:t>
      </w:r>
      <w:r w:rsidR="005309DE" w:rsidRPr="005309DE">
        <w:rPr>
          <w:sz w:val="24"/>
          <w:szCs w:val="24"/>
          <w:lang w:eastAsia="ru-RU"/>
        </w:rPr>
        <w:t xml:space="preserve"> </w:t>
      </w:r>
      <w:r w:rsidR="005309DE">
        <w:rPr>
          <w:sz w:val="24"/>
          <w:szCs w:val="24"/>
          <w:lang w:eastAsia="ru-RU"/>
        </w:rPr>
        <w:t>П</w:t>
      </w:r>
      <w:r w:rsidR="005309DE" w:rsidRPr="00B147C2">
        <w:rPr>
          <w:sz w:val="24"/>
          <w:szCs w:val="24"/>
          <w:lang w:eastAsia="ru-RU"/>
        </w:rPr>
        <w:t>остановлением</w:t>
      </w:r>
      <w:r w:rsidR="005309DE">
        <w:rPr>
          <w:sz w:val="24"/>
          <w:szCs w:val="24"/>
          <w:lang w:eastAsia="ru-RU"/>
        </w:rPr>
        <w:t xml:space="preserve">  </w:t>
      </w:r>
      <w:r>
        <w:rPr>
          <w:sz w:val="24"/>
          <w:szCs w:val="24"/>
          <w:lang w:eastAsia="ru-RU"/>
        </w:rPr>
        <w:t xml:space="preserve">                                 </w:t>
      </w:r>
      <w:r w:rsidRPr="00B147C2">
        <w:rPr>
          <w:sz w:val="24"/>
          <w:szCs w:val="24"/>
          <w:lang w:eastAsia="ru-RU"/>
        </w:rPr>
        <w:t xml:space="preserve">Администрации </w:t>
      </w:r>
      <w:proofErr w:type="spellStart"/>
      <w:r w:rsidRPr="00B147C2">
        <w:rPr>
          <w:sz w:val="24"/>
          <w:szCs w:val="24"/>
          <w:lang w:eastAsia="ru-RU"/>
        </w:rPr>
        <w:t>п</w:t>
      </w:r>
      <w:proofErr w:type="gramStart"/>
      <w:r w:rsidRPr="00B147C2">
        <w:rPr>
          <w:sz w:val="24"/>
          <w:szCs w:val="24"/>
          <w:lang w:eastAsia="ru-RU"/>
        </w:rPr>
        <w:t>.</w:t>
      </w:r>
      <w:r>
        <w:rPr>
          <w:sz w:val="24"/>
          <w:szCs w:val="24"/>
          <w:lang w:eastAsia="ru-RU"/>
        </w:rPr>
        <w:t>О</w:t>
      </w:r>
      <w:proofErr w:type="gramEnd"/>
      <w:r>
        <w:rPr>
          <w:sz w:val="24"/>
          <w:szCs w:val="24"/>
          <w:lang w:eastAsia="ru-RU"/>
        </w:rPr>
        <w:t>скоба</w:t>
      </w:r>
      <w:proofErr w:type="spellEnd"/>
      <w:r w:rsidRPr="00B147C2">
        <w:rPr>
          <w:sz w:val="24"/>
          <w:szCs w:val="24"/>
          <w:lang w:eastAsia="ru-RU"/>
        </w:rPr>
        <w:t xml:space="preserve">                                                                                                         от </w:t>
      </w:r>
      <w:r w:rsidR="00640FDB">
        <w:rPr>
          <w:sz w:val="24"/>
          <w:szCs w:val="24"/>
          <w:lang w:eastAsia="ru-RU"/>
        </w:rPr>
        <w:t>0</w:t>
      </w:r>
      <w:r w:rsidR="00E53691">
        <w:rPr>
          <w:sz w:val="24"/>
          <w:szCs w:val="24"/>
          <w:lang w:eastAsia="ru-RU"/>
        </w:rPr>
        <w:t>2</w:t>
      </w:r>
      <w:r w:rsidRPr="00B147C2">
        <w:rPr>
          <w:sz w:val="24"/>
          <w:szCs w:val="24"/>
          <w:lang w:eastAsia="ru-RU"/>
        </w:rPr>
        <w:t>.1</w:t>
      </w:r>
      <w:r w:rsidR="00640FDB">
        <w:rPr>
          <w:sz w:val="24"/>
          <w:szCs w:val="24"/>
          <w:lang w:eastAsia="ru-RU"/>
        </w:rPr>
        <w:t>1</w:t>
      </w:r>
      <w:r w:rsidRPr="00B147C2">
        <w:rPr>
          <w:sz w:val="24"/>
          <w:szCs w:val="24"/>
          <w:lang w:eastAsia="ru-RU"/>
        </w:rPr>
        <w:t>.20</w:t>
      </w:r>
      <w:r w:rsidR="00FA5AFC">
        <w:rPr>
          <w:sz w:val="24"/>
          <w:szCs w:val="24"/>
          <w:lang w:eastAsia="ru-RU"/>
        </w:rPr>
        <w:t>2</w:t>
      </w:r>
      <w:r w:rsidR="00777A67">
        <w:rPr>
          <w:sz w:val="24"/>
          <w:szCs w:val="24"/>
          <w:lang w:eastAsia="ru-RU"/>
        </w:rPr>
        <w:t>4</w:t>
      </w:r>
      <w:r w:rsidRPr="00B147C2">
        <w:rPr>
          <w:sz w:val="24"/>
          <w:szCs w:val="24"/>
          <w:lang w:eastAsia="ru-RU"/>
        </w:rPr>
        <w:t xml:space="preserve"> года</w:t>
      </w:r>
      <w:r>
        <w:rPr>
          <w:sz w:val="24"/>
          <w:szCs w:val="24"/>
          <w:lang w:eastAsia="ru-RU"/>
        </w:rPr>
        <w:t xml:space="preserve"> № </w:t>
      </w:r>
    </w:p>
    <w:p w:rsidR="007722D3" w:rsidRPr="00B147C2" w:rsidRDefault="007722D3" w:rsidP="00CE25A2">
      <w:pPr>
        <w:shd w:val="clear" w:color="auto" w:fill="FFFFFF" w:themeFill="background1"/>
        <w:ind w:left="6804" w:hanging="283"/>
        <w:jc w:val="right"/>
        <w:rPr>
          <w:b/>
          <w:sz w:val="28"/>
          <w:szCs w:val="28"/>
        </w:rPr>
      </w:pPr>
    </w:p>
    <w:p w:rsidR="007722D3" w:rsidRPr="00B147C2" w:rsidRDefault="007722D3" w:rsidP="00CE25A2">
      <w:pPr>
        <w:shd w:val="clear" w:color="auto" w:fill="FFFFFF" w:themeFill="background1"/>
        <w:jc w:val="center"/>
        <w:rPr>
          <w:b/>
          <w:sz w:val="28"/>
          <w:szCs w:val="28"/>
        </w:rPr>
      </w:pPr>
    </w:p>
    <w:p w:rsidR="007722D3" w:rsidRPr="00B147C2" w:rsidRDefault="007722D3" w:rsidP="00CE25A2">
      <w:pPr>
        <w:shd w:val="clear" w:color="auto" w:fill="FFFFFF" w:themeFill="background1"/>
        <w:jc w:val="center"/>
        <w:rPr>
          <w:b/>
          <w:sz w:val="28"/>
          <w:szCs w:val="28"/>
        </w:rPr>
      </w:pPr>
    </w:p>
    <w:p w:rsidR="007722D3" w:rsidRPr="00B147C2" w:rsidRDefault="007722D3" w:rsidP="00CE25A2">
      <w:pPr>
        <w:shd w:val="clear" w:color="auto" w:fill="FFFFFF" w:themeFill="background1"/>
        <w:rPr>
          <w:b/>
        </w:rPr>
      </w:pPr>
    </w:p>
    <w:p w:rsidR="007722D3" w:rsidRPr="00B147C2" w:rsidRDefault="007722D3" w:rsidP="00CE25A2">
      <w:pPr>
        <w:shd w:val="clear" w:color="auto" w:fill="FFFFFF" w:themeFill="background1"/>
        <w:rPr>
          <w:b/>
        </w:rPr>
      </w:pPr>
    </w:p>
    <w:p w:rsidR="007722D3" w:rsidRPr="00B147C2" w:rsidRDefault="007722D3" w:rsidP="00CE25A2">
      <w:pPr>
        <w:shd w:val="clear" w:color="auto" w:fill="FFFFFF" w:themeFill="background1"/>
      </w:pPr>
    </w:p>
    <w:p w:rsidR="007722D3" w:rsidRPr="00B147C2" w:rsidRDefault="007722D3" w:rsidP="00CE25A2">
      <w:pPr>
        <w:shd w:val="clear" w:color="auto" w:fill="FFFFFF" w:themeFill="background1"/>
        <w:rPr>
          <w:b/>
          <w:sz w:val="40"/>
          <w:szCs w:val="40"/>
        </w:rPr>
      </w:pPr>
    </w:p>
    <w:p w:rsidR="007722D3" w:rsidRPr="00B147C2" w:rsidRDefault="007722D3" w:rsidP="00CE25A2">
      <w:pPr>
        <w:shd w:val="clear" w:color="auto" w:fill="FFFFFF" w:themeFill="background1"/>
        <w:jc w:val="center"/>
        <w:rPr>
          <w:b/>
          <w:sz w:val="36"/>
          <w:szCs w:val="36"/>
        </w:rPr>
      </w:pPr>
      <w:r w:rsidRPr="00B147C2">
        <w:rPr>
          <w:b/>
          <w:sz w:val="36"/>
          <w:szCs w:val="36"/>
        </w:rPr>
        <w:t>ПРОГНОЗ</w:t>
      </w:r>
    </w:p>
    <w:p w:rsidR="007722D3" w:rsidRPr="00B147C2" w:rsidRDefault="007722D3" w:rsidP="00CE25A2">
      <w:pPr>
        <w:shd w:val="clear" w:color="auto" w:fill="FFFFFF" w:themeFill="background1"/>
        <w:jc w:val="center"/>
        <w:rPr>
          <w:b/>
          <w:sz w:val="36"/>
          <w:szCs w:val="36"/>
        </w:rPr>
      </w:pPr>
    </w:p>
    <w:p w:rsidR="007722D3" w:rsidRPr="00B147C2" w:rsidRDefault="007722D3" w:rsidP="00CE25A2">
      <w:pPr>
        <w:shd w:val="clear" w:color="auto" w:fill="FFFFFF" w:themeFill="background1"/>
        <w:jc w:val="center"/>
        <w:rPr>
          <w:b/>
          <w:sz w:val="36"/>
          <w:szCs w:val="36"/>
        </w:rPr>
      </w:pPr>
      <w:r w:rsidRPr="00B147C2">
        <w:rPr>
          <w:b/>
          <w:sz w:val="36"/>
          <w:szCs w:val="36"/>
        </w:rPr>
        <w:t>СОЦИАЛЬНО – ЭКОНОМИЧЕСКОГО РАЗВИТИЯ</w:t>
      </w:r>
    </w:p>
    <w:p w:rsidR="007722D3" w:rsidRPr="00B147C2" w:rsidRDefault="007722D3" w:rsidP="00CE25A2">
      <w:pPr>
        <w:shd w:val="clear" w:color="auto" w:fill="FFFFFF" w:themeFill="background1"/>
        <w:jc w:val="center"/>
        <w:rPr>
          <w:b/>
          <w:sz w:val="36"/>
          <w:szCs w:val="36"/>
        </w:rPr>
      </w:pPr>
      <w:r w:rsidRPr="00B147C2">
        <w:rPr>
          <w:b/>
          <w:sz w:val="36"/>
          <w:szCs w:val="36"/>
        </w:rPr>
        <w:t xml:space="preserve">МУНИЦИПАЛЬНОГО ОБРАЗОВАНИЯ </w:t>
      </w:r>
    </w:p>
    <w:p w:rsidR="007722D3" w:rsidRPr="00B147C2" w:rsidRDefault="007722D3" w:rsidP="00CE25A2">
      <w:pPr>
        <w:shd w:val="clear" w:color="auto" w:fill="FFFFFF" w:themeFill="background1"/>
        <w:jc w:val="center"/>
        <w:rPr>
          <w:b/>
          <w:sz w:val="36"/>
          <w:szCs w:val="36"/>
        </w:rPr>
      </w:pPr>
      <w:r w:rsidRPr="00B147C2">
        <w:rPr>
          <w:b/>
          <w:sz w:val="36"/>
          <w:szCs w:val="36"/>
        </w:rPr>
        <w:t xml:space="preserve"> «ПОСЕЛОК </w:t>
      </w:r>
      <w:r>
        <w:rPr>
          <w:b/>
          <w:sz w:val="36"/>
          <w:szCs w:val="36"/>
        </w:rPr>
        <w:t>ОСКОБА</w:t>
      </w:r>
      <w:r w:rsidRPr="00B147C2">
        <w:rPr>
          <w:b/>
          <w:sz w:val="36"/>
          <w:szCs w:val="36"/>
        </w:rPr>
        <w:t xml:space="preserve">» </w:t>
      </w:r>
    </w:p>
    <w:p w:rsidR="007722D3" w:rsidRPr="00B147C2" w:rsidRDefault="007722D3" w:rsidP="00CE25A2">
      <w:pPr>
        <w:shd w:val="clear" w:color="auto" w:fill="FFFFFF" w:themeFill="background1"/>
        <w:jc w:val="center"/>
        <w:rPr>
          <w:b/>
          <w:sz w:val="36"/>
          <w:szCs w:val="36"/>
        </w:rPr>
      </w:pPr>
      <w:r w:rsidRPr="00B147C2">
        <w:rPr>
          <w:b/>
          <w:sz w:val="36"/>
          <w:szCs w:val="36"/>
        </w:rPr>
        <w:t>ЭВЕНКИЙСКОГО МУНИЦИПАЛЬНОГО РАЙОНА</w:t>
      </w:r>
    </w:p>
    <w:p w:rsidR="007722D3" w:rsidRPr="00B147C2" w:rsidRDefault="007722D3" w:rsidP="00CE25A2">
      <w:pPr>
        <w:shd w:val="clear" w:color="auto" w:fill="FFFFFF" w:themeFill="background1"/>
        <w:jc w:val="center"/>
        <w:rPr>
          <w:b/>
          <w:sz w:val="28"/>
          <w:szCs w:val="28"/>
        </w:rPr>
      </w:pPr>
      <w:r w:rsidRPr="00B147C2">
        <w:rPr>
          <w:b/>
          <w:sz w:val="36"/>
          <w:szCs w:val="36"/>
        </w:rPr>
        <w:t xml:space="preserve">КРАСНОЯРСКОГО КРАЯ </w:t>
      </w:r>
    </w:p>
    <w:p w:rsidR="007722D3" w:rsidRPr="00B147C2" w:rsidRDefault="007722D3" w:rsidP="00CE25A2">
      <w:pPr>
        <w:shd w:val="clear" w:color="auto" w:fill="FFFFFF" w:themeFill="background1"/>
        <w:jc w:val="center"/>
        <w:rPr>
          <w:b/>
          <w:sz w:val="36"/>
          <w:szCs w:val="36"/>
          <w:shd w:val="clear" w:color="auto" w:fill="FFFF00"/>
        </w:rPr>
      </w:pPr>
    </w:p>
    <w:p w:rsidR="007722D3" w:rsidRPr="00B147C2" w:rsidRDefault="007722D3" w:rsidP="00CE25A2">
      <w:pPr>
        <w:shd w:val="clear" w:color="auto" w:fill="FFFFFF" w:themeFill="background1"/>
        <w:jc w:val="center"/>
        <w:rPr>
          <w:b/>
          <w:sz w:val="40"/>
          <w:szCs w:val="40"/>
        </w:rPr>
      </w:pPr>
      <w:r w:rsidRPr="00B147C2">
        <w:rPr>
          <w:b/>
          <w:sz w:val="36"/>
          <w:szCs w:val="36"/>
        </w:rPr>
        <w:t>на 20</w:t>
      </w:r>
      <w:r>
        <w:rPr>
          <w:b/>
          <w:sz w:val="36"/>
          <w:szCs w:val="36"/>
        </w:rPr>
        <w:t>2</w:t>
      </w:r>
      <w:r w:rsidR="00777A67">
        <w:rPr>
          <w:b/>
          <w:sz w:val="36"/>
          <w:szCs w:val="36"/>
        </w:rPr>
        <w:t>5</w:t>
      </w:r>
      <w:r w:rsidRPr="00B147C2">
        <w:rPr>
          <w:b/>
          <w:sz w:val="36"/>
          <w:szCs w:val="36"/>
        </w:rPr>
        <w:t xml:space="preserve"> год и плановый период 202</w:t>
      </w:r>
      <w:r w:rsidR="00777A67">
        <w:rPr>
          <w:b/>
          <w:sz w:val="36"/>
          <w:szCs w:val="36"/>
        </w:rPr>
        <w:t>6</w:t>
      </w:r>
      <w:r w:rsidRPr="00B147C2">
        <w:rPr>
          <w:b/>
          <w:sz w:val="36"/>
          <w:szCs w:val="36"/>
        </w:rPr>
        <w:t>-202</w:t>
      </w:r>
      <w:r w:rsidR="00777A67">
        <w:rPr>
          <w:b/>
          <w:sz w:val="36"/>
          <w:szCs w:val="36"/>
        </w:rPr>
        <w:t>7</w:t>
      </w:r>
      <w:r>
        <w:rPr>
          <w:b/>
          <w:sz w:val="36"/>
          <w:szCs w:val="36"/>
        </w:rPr>
        <w:t xml:space="preserve"> </w:t>
      </w:r>
      <w:r w:rsidRPr="00B147C2">
        <w:rPr>
          <w:b/>
          <w:sz w:val="36"/>
          <w:szCs w:val="36"/>
        </w:rPr>
        <w:t>гг</w:t>
      </w:r>
      <w:r>
        <w:rPr>
          <w:b/>
          <w:sz w:val="36"/>
          <w:szCs w:val="36"/>
        </w:rPr>
        <w:t>.</w:t>
      </w:r>
    </w:p>
    <w:p w:rsidR="007722D3" w:rsidRPr="00B147C2" w:rsidRDefault="007722D3" w:rsidP="00CE25A2">
      <w:pPr>
        <w:shd w:val="clear" w:color="auto" w:fill="FFFFFF" w:themeFill="background1"/>
        <w:jc w:val="center"/>
        <w:rPr>
          <w:b/>
          <w:sz w:val="40"/>
          <w:szCs w:val="40"/>
        </w:rPr>
      </w:pPr>
    </w:p>
    <w:p w:rsidR="007722D3" w:rsidRPr="00B147C2" w:rsidRDefault="007722D3" w:rsidP="00CE25A2">
      <w:pPr>
        <w:shd w:val="clear" w:color="auto" w:fill="FFFFFF" w:themeFill="background1"/>
        <w:jc w:val="center"/>
        <w:rPr>
          <w:b/>
          <w:sz w:val="40"/>
          <w:szCs w:val="40"/>
        </w:rPr>
      </w:pPr>
    </w:p>
    <w:p w:rsidR="007722D3" w:rsidRPr="00B147C2" w:rsidRDefault="007722D3" w:rsidP="00CE25A2">
      <w:pPr>
        <w:shd w:val="clear" w:color="auto" w:fill="FFFFFF" w:themeFill="background1"/>
        <w:rPr>
          <w:b/>
          <w:sz w:val="40"/>
          <w:szCs w:val="40"/>
        </w:rPr>
      </w:pPr>
    </w:p>
    <w:p w:rsidR="007722D3" w:rsidRPr="00B147C2" w:rsidRDefault="007722D3" w:rsidP="00CE25A2">
      <w:pPr>
        <w:shd w:val="clear" w:color="auto" w:fill="FFFFFF" w:themeFill="background1"/>
        <w:rPr>
          <w:b/>
          <w:sz w:val="40"/>
          <w:szCs w:val="40"/>
        </w:rPr>
      </w:pPr>
    </w:p>
    <w:p w:rsidR="007722D3" w:rsidRPr="00B147C2" w:rsidRDefault="007722D3" w:rsidP="00CE25A2">
      <w:pPr>
        <w:shd w:val="clear" w:color="auto" w:fill="FFFFFF" w:themeFill="background1"/>
      </w:pPr>
    </w:p>
    <w:p w:rsidR="007722D3" w:rsidRPr="00B147C2" w:rsidRDefault="007722D3" w:rsidP="00CE25A2">
      <w:pPr>
        <w:shd w:val="clear" w:color="auto" w:fill="FFFFFF" w:themeFill="background1"/>
      </w:pPr>
    </w:p>
    <w:p w:rsidR="007722D3" w:rsidRPr="00B147C2" w:rsidRDefault="007722D3" w:rsidP="00CE25A2">
      <w:pPr>
        <w:shd w:val="clear" w:color="auto" w:fill="FFFFFF" w:themeFill="background1"/>
        <w:jc w:val="center"/>
        <w:rPr>
          <w:b/>
          <w:sz w:val="28"/>
          <w:szCs w:val="28"/>
        </w:rPr>
      </w:pPr>
    </w:p>
    <w:p w:rsidR="007722D3" w:rsidRPr="00B147C2" w:rsidRDefault="007722D3" w:rsidP="00CE25A2">
      <w:pPr>
        <w:shd w:val="clear" w:color="auto" w:fill="FFFFFF" w:themeFill="background1"/>
        <w:jc w:val="center"/>
        <w:rPr>
          <w:b/>
          <w:sz w:val="28"/>
          <w:szCs w:val="28"/>
        </w:rPr>
      </w:pPr>
    </w:p>
    <w:p w:rsidR="007722D3" w:rsidRPr="00B147C2" w:rsidRDefault="007722D3" w:rsidP="00CE25A2">
      <w:pPr>
        <w:shd w:val="clear" w:color="auto" w:fill="FFFFFF" w:themeFill="background1"/>
        <w:jc w:val="center"/>
        <w:rPr>
          <w:b/>
          <w:sz w:val="28"/>
          <w:szCs w:val="28"/>
        </w:rPr>
      </w:pPr>
    </w:p>
    <w:p w:rsidR="007722D3" w:rsidRPr="00B147C2" w:rsidRDefault="007722D3" w:rsidP="00CE25A2">
      <w:pPr>
        <w:shd w:val="clear" w:color="auto" w:fill="FFFFFF" w:themeFill="background1"/>
        <w:jc w:val="center"/>
        <w:rPr>
          <w:b/>
          <w:sz w:val="28"/>
          <w:szCs w:val="28"/>
        </w:rPr>
      </w:pPr>
    </w:p>
    <w:p w:rsidR="007722D3" w:rsidRPr="00B147C2" w:rsidRDefault="007722D3" w:rsidP="00CE25A2">
      <w:pPr>
        <w:shd w:val="clear" w:color="auto" w:fill="FFFFFF" w:themeFill="background1"/>
        <w:jc w:val="center"/>
        <w:rPr>
          <w:b/>
          <w:sz w:val="28"/>
          <w:szCs w:val="28"/>
        </w:rPr>
      </w:pPr>
    </w:p>
    <w:p w:rsidR="007722D3" w:rsidRPr="00B147C2" w:rsidRDefault="007722D3" w:rsidP="00CE25A2">
      <w:pPr>
        <w:shd w:val="clear" w:color="auto" w:fill="FFFFFF" w:themeFill="background1"/>
        <w:jc w:val="center"/>
        <w:rPr>
          <w:b/>
          <w:sz w:val="28"/>
          <w:szCs w:val="28"/>
        </w:rPr>
      </w:pPr>
    </w:p>
    <w:p w:rsidR="007722D3" w:rsidRPr="00B147C2" w:rsidRDefault="007722D3" w:rsidP="00CE25A2">
      <w:pPr>
        <w:shd w:val="clear" w:color="auto" w:fill="FFFFFF" w:themeFill="background1"/>
        <w:jc w:val="center"/>
        <w:rPr>
          <w:b/>
          <w:sz w:val="28"/>
          <w:szCs w:val="28"/>
        </w:rPr>
      </w:pPr>
    </w:p>
    <w:p w:rsidR="007722D3" w:rsidRPr="00B147C2" w:rsidRDefault="007722D3" w:rsidP="00CE25A2">
      <w:pPr>
        <w:shd w:val="clear" w:color="auto" w:fill="FFFFFF" w:themeFill="background1"/>
        <w:jc w:val="center"/>
        <w:rPr>
          <w:b/>
          <w:sz w:val="28"/>
          <w:szCs w:val="28"/>
        </w:rPr>
      </w:pPr>
    </w:p>
    <w:p w:rsidR="007722D3" w:rsidRPr="00B147C2" w:rsidRDefault="007722D3" w:rsidP="00CE25A2">
      <w:pPr>
        <w:shd w:val="clear" w:color="auto" w:fill="FFFFFF" w:themeFill="background1"/>
        <w:jc w:val="center"/>
        <w:rPr>
          <w:b/>
          <w:sz w:val="28"/>
          <w:szCs w:val="28"/>
        </w:rPr>
      </w:pPr>
    </w:p>
    <w:p w:rsidR="007722D3" w:rsidRPr="00B147C2" w:rsidRDefault="007722D3" w:rsidP="00CE25A2">
      <w:pPr>
        <w:shd w:val="clear" w:color="auto" w:fill="FFFFFF" w:themeFill="background1"/>
        <w:jc w:val="center"/>
        <w:rPr>
          <w:b/>
          <w:sz w:val="24"/>
          <w:szCs w:val="24"/>
        </w:rPr>
      </w:pPr>
    </w:p>
    <w:p w:rsidR="007722D3" w:rsidRPr="00B147C2" w:rsidRDefault="007722D3" w:rsidP="00CE25A2">
      <w:pPr>
        <w:shd w:val="clear" w:color="auto" w:fill="FFFFFF" w:themeFill="background1"/>
        <w:jc w:val="center"/>
        <w:rPr>
          <w:b/>
          <w:sz w:val="24"/>
          <w:szCs w:val="24"/>
        </w:rPr>
      </w:pPr>
    </w:p>
    <w:p w:rsidR="005309DE" w:rsidRDefault="007722D3" w:rsidP="00CE25A2">
      <w:pPr>
        <w:shd w:val="clear" w:color="auto" w:fill="FFFFFF" w:themeFill="background1"/>
        <w:jc w:val="center"/>
        <w:rPr>
          <w:b/>
          <w:sz w:val="24"/>
          <w:szCs w:val="24"/>
        </w:rPr>
      </w:pPr>
      <w:r>
        <w:rPr>
          <w:b/>
          <w:sz w:val="24"/>
          <w:szCs w:val="24"/>
        </w:rPr>
        <w:br/>
      </w:r>
    </w:p>
    <w:p w:rsidR="005309DE" w:rsidRDefault="005309DE" w:rsidP="00CE25A2">
      <w:pPr>
        <w:shd w:val="clear" w:color="auto" w:fill="FFFFFF" w:themeFill="background1"/>
        <w:jc w:val="center"/>
        <w:rPr>
          <w:b/>
          <w:sz w:val="24"/>
          <w:szCs w:val="24"/>
        </w:rPr>
      </w:pPr>
    </w:p>
    <w:p w:rsidR="00E53691" w:rsidRDefault="00E53691" w:rsidP="00CE25A2">
      <w:pPr>
        <w:shd w:val="clear" w:color="auto" w:fill="FFFFFF" w:themeFill="background1"/>
        <w:jc w:val="center"/>
        <w:rPr>
          <w:b/>
          <w:sz w:val="24"/>
          <w:szCs w:val="24"/>
        </w:rPr>
      </w:pPr>
    </w:p>
    <w:p w:rsidR="00E53691" w:rsidRDefault="00E53691" w:rsidP="00CE25A2">
      <w:pPr>
        <w:shd w:val="clear" w:color="auto" w:fill="FFFFFF" w:themeFill="background1"/>
        <w:jc w:val="center"/>
        <w:rPr>
          <w:b/>
          <w:sz w:val="24"/>
          <w:szCs w:val="24"/>
        </w:rPr>
      </w:pPr>
    </w:p>
    <w:p w:rsidR="007722D3" w:rsidRPr="00B147C2" w:rsidRDefault="007722D3" w:rsidP="00CE25A2">
      <w:pPr>
        <w:shd w:val="clear" w:color="auto" w:fill="FFFFFF" w:themeFill="background1"/>
        <w:jc w:val="center"/>
        <w:rPr>
          <w:b/>
          <w:sz w:val="24"/>
          <w:szCs w:val="24"/>
        </w:rPr>
      </w:pPr>
      <w:r w:rsidRPr="00B147C2">
        <w:rPr>
          <w:b/>
          <w:sz w:val="24"/>
          <w:szCs w:val="24"/>
        </w:rPr>
        <w:lastRenderedPageBreak/>
        <w:t>СОДЕРЖАНИЕ</w:t>
      </w:r>
    </w:p>
    <w:p w:rsidR="007722D3" w:rsidRPr="00B147C2" w:rsidRDefault="007722D3" w:rsidP="00CE25A2">
      <w:pPr>
        <w:shd w:val="clear" w:color="auto" w:fill="FFFFFF" w:themeFill="background1"/>
        <w:jc w:val="center"/>
        <w:rPr>
          <w:b/>
          <w:sz w:val="24"/>
          <w:szCs w:val="24"/>
        </w:rPr>
      </w:pPr>
    </w:p>
    <w:p w:rsidR="007722D3" w:rsidRPr="00B147C2" w:rsidRDefault="007722D3" w:rsidP="00CE25A2">
      <w:pPr>
        <w:shd w:val="clear" w:color="auto" w:fill="FFFFFF" w:themeFill="background1"/>
        <w:jc w:val="both"/>
        <w:rPr>
          <w:b/>
          <w:sz w:val="28"/>
          <w:szCs w:val="28"/>
        </w:rPr>
      </w:pPr>
    </w:p>
    <w:p w:rsidR="007722D3" w:rsidRPr="00B147C2" w:rsidRDefault="007722D3" w:rsidP="00CE25A2">
      <w:pPr>
        <w:shd w:val="clear" w:color="auto" w:fill="FFFFFF" w:themeFill="background1"/>
        <w:jc w:val="both"/>
        <w:rPr>
          <w:b/>
          <w:sz w:val="28"/>
          <w:szCs w:val="28"/>
        </w:rPr>
      </w:pPr>
      <w:r w:rsidRPr="00B147C2">
        <w:rPr>
          <w:b/>
          <w:sz w:val="28"/>
          <w:szCs w:val="28"/>
        </w:rPr>
        <w:t xml:space="preserve"> Основание формирования Прогноза: </w:t>
      </w:r>
    </w:p>
    <w:p w:rsidR="007722D3" w:rsidRPr="005309DE" w:rsidRDefault="007722D3" w:rsidP="00CE25A2">
      <w:pPr>
        <w:pStyle w:val="a7"/>
        <w:numPr>
          <w:ilvl w:val="0"/>
          <w:numId w:val="6"/>
        </w:numPr>
        <w:shd w:val="clear" w:color="auto" w:fill="FFFFFF" w:themeFill="background1"/>
        <w:jc w:val="both"/>
        <w:rPr>
          <w:i/>
          <w:color w:val="000000"/>
          <w:sz w:val="28"/>
          <w:szCs w:val="28"/>
        </w:rPr>
      </w:pPr>
      <w:r w:rsidRPr="005309DE">
        <w:rPr>
          <w:color w:val="000000"/>
          <w:sz w:val="28"/>
          <w:szCs w:val="28"/>
        </w:rPr>
        <w:t xml:space="preserve">Бюджетный кодекс РФ </w:t>
      </w:r>
    </w:p>
    <w:p w:rsidR="007722D3" w:rsidRPr="005309DE" w:rsidRDefault="007722D3" w:rsidP="00CE25A2">
      <w:pPr>
        <w:pStyle w:val="a7"/>
        <w:numPr>
          <w:ilvl w:val="0"/>
          <w:numId w:val="6"/>
        </w:numPr>
        <w:shd w:val="clear" w:color="auto" w:fill="FFFFFF" w:themeFill="background1"/>
        <w:tabs>
          <w:tab w:val="left" w:pos="435"/>
        </w:tabs>
        <w:jc w:val="both"/>
        <w:rPr>
          <w:color w:val="000000"/>
          <w:sz w:val="28"/>
          <w:szCs w:val="28"/>
        </w:rPr>
      </w:pPr>
      <w:r w:rsidRPr="005309DE">
        <w:rPr>
          <w:color w:val="000000"/>
          <w:sz w:val="28"/>
          <w:szCs w:val="28"/>
        </w:rPr>
        <w:t>Федеральный Закон от 06.10.2003 № 131 –ФЗ «Об общих принципах организации местного самоуправления в Российской Федерации»</w:t>
      </w:r>
    </w:p>
    <w:p w:rsidR="007722D3" w:rsidRPr="005309DE" w:rsidRDefault="007722D3" w:rsidP="00CE25A2">
      <w:pPr>
        <w:pStyle w:val="a7"/>
        <w:numPr>
          <w:ilvl w:val="0"/>
          <w:numId w:val="6"/>
        </w:numPr>
        <w:shd w:val="clear" w:color="auto" w:fill="FFFFFF" w:themeFill="background1"/>
        <w:tabs>
          <w:tab w:val="left" w:pos="435"/>
        </w:tabs>
        <w:jc w:val="both"/>
        <w:rPr>
          <w:color w:val="000000"/>
          <w:sz w:val="28"/>
          <w:szCs w:val="28"/>
        </w:rPr>
      </w:pPr>
      <w:r w:rsidRPr="005309DE">
        <w:rPr>
          <w:color w:val="000000"/>
          <w:sz w:val="28"/>
          <w:szCs w:val="28"/>
        </w:rPr>
        <w:t xml:space="preserve">Закон Красноярского края </w:t>
      </w:r>
      <w:r w:rsidRPr="005309DE">
        <w:rPr>
          <w:rFonts w:eastAsia="Calibri"/>
          <w:color w:val="000000"/>
          <w:sz w:val="28"/>
          <w:szCs w:val="28"/>
        </w:rPr>
        <w:t>«О закреплении вопросов местного значения за сельскими поселениями Красноярского кра</w:t>
      </w:r>
      <w:r w:rsidR="005F1C8F">
        <w:rPr>
          <w:rFonts w:eastAsia="Calibri"/>
          <w:color w:val="000000"/>
          <w:sz w:val="28"/>
          <w:szCs w:val="28"/>
        </w:rPr>
        <w:t>я» № 9-3724 от 15.10.2015 года</w:t>
      </w:r>
    </w:p>
    <w:p w:rsidR="007722D3" w:rsidRPr="005309DE" w:rsidRDefault="007722D3" w:rsidP="00CE25A2">
      <w:pPr>
        <w:pStyle w:val="a7"/>
        <w:numPr>
          <w:ilvl w:val="0"/>
          <w:numId w:val="6"/>
        </w:numPr>
        <w:shd w:val="clear" w:color="auto" w:fill="FFFFFF" w:themeFill="background1"/>
        <w:tabs>
          <w:tab w:val="left" w:pos="435"/>
        </w:tabs>
        <w:jc w:val="both"/>
        <w:rPr>
          <w:color w:val="000000"/>
          <w:sz w:val="28"/>
          <w:szCs w:val="28"/>
        </w:rPr>
      </w:pPr>
      <w:r w:rsidRPr="005309DE">
        <w:rPr>
          <w:rFonts w:eastAsia="Calibri"/>
          <w:color w:val="000000"/>
          <w:sz w:val="28"/>
          <w:szCs w:val="28"/>
        </w:rPr>
        <w:t>Устав Эвенкийского муниципального района</w:t>
      </w:r>
    </w:p>
    <w:p w:rsidR="007722D3" w:rsidRPr="005309DE" w:rsidRDefault="007722D3" w:rsidP="00CE25A2">
      <w:pPr>
        <w:pStyle w:val="a7"/>
        <w:numPr>
          <w:ilvl w:val="0"/>
          <w:numId w:val="6"/>
        </w:numPr>
        <w:shd w:val="clear" w:color="auto" w:fill="FFFFFF" w:themeFill="background1"/>
        <w:tabs>
          <w:tab w:val="left" w:pos="435"/>
        </w:tabs>
        <w:jc w:val="both"/>
        <w:rPr>
          <w:color w:val="000000"/>
          <w:sz w:val="28"/>
          <w:szCs w:val="28"/>
        </w:rPr>
      </w:pPr>
      <w:r w:rsidRPr="005309DE">
        <w:rPr>
          <w:color w:val="000000"/>
          <w:sz w:val="28"/>
          <w:szCs w:val="28"/>
        </w:rPr>
        <w:t xml:space="preserve">Устав муниципального образования поселка Оскоба </w:t>
      </w:r>
    </w:p>
    <w:p w:rsidR="007722D3" w:rsidRPr="005309DE" w:rsidRDefault="007722D3" w:rsidP="00CE25A2">
      <w:pPr>
        <w:pStyle w:val="a7"/>
        <w:numPr>
          <w:ilvl w:val="0"/>
          <w:numId w:val="6"/>
        </w:numPr>
        <w:shd w:val="clear" w:color="auto" w:fill="FFFFFF" w:themeFill="background1"/>
        <w:tabs>
          <w:tab w:val="left" w:pos="435"/>
        </w:tabs>
        <w:jc w:val="both"/>
        <w:rPr>
          <w:b/>
          <w:sz w:val="28"/>
          <w:szCs w:val="28"/>
        </w:rPr>
      </w:pPr>
      <w:r w:rsidRPr="005309DE">
        <w:rPr>
          <w:color w:val="000000"/>
          <w:sz w:val="28"/>
          <w:szCs w:val="28"/>
        </w:rPr>
        <w:t xml:space="preserve">Положение о бюджетном процессе поселка  Оскоба </w:t>
      </w:r>
    </w:p>
    <w:p w:rsidR="007722D3" w:rsidRPr="00B147C2" w:rsidRDefault="007722D3" w:rsidP="00CE25A2">
      <w:pPr>
        <w:shd w:val="clear" w:color="auto" w:fill="FFFFFF" w:themeFill="background1"/>
        <w:ind w:left="795"/>
        <w:jc w:val="both"/>
        <w:rPr>
          <w:b/>
          <w:sz w:val="28"/>
          <w:szCs w:val="28"/>
        </w:rPr>
      </w:pPr>
      <w:r w:rsidRPr="00B147C2">
        <w:rPr>
          <w:b/>
          <w:sz w:val="28"/>
          <w:szCs w:val="28"/>
        </w:rPr>
        <w:t xml:space="preserve">                                                                                                                                                                                                                                                                                                                                                                                                                                                                                                                                                                                                                                                                                                                                                                                                                                                                                                                                                                                                                                                                            </w:t>
      </w:r>
    </w:p>
    <w:p w:rsidR="007722D3" w:rsidRPr="00B147C2" w:rsidRDefault="007722D3" w:rsidP="00CE25A2">
      <w:pPr>
        <w:shd w:val="clear" w:color="auto" w:fill="FFFFFF" w:themeFill="background1"/>
        <w:jc w:val="both"/>
        <w:rPr>
          <w:b/>
          <w:sz w:val="28"/>
          <w:szCs w:val="28"/>
        </w:rPr>
      </w:pPr>
      <w:r w:rsidRPr="00B147C2">
        <w:rPr>
          <w:b/>
          <w:sz w:val="28"/>
          <w:szCs w:val="28"/>
        </w:rPr>
        <w:t>Исполнительный орган формирования Прогноза:</w:t>
      </w:r>
    </w:p>
    <w:p w:rsidR="007722D3" w:rsidRPr="00B147C2" w:rsidRDefault="007722D3" w:rsidP="00CE25A2">
      <w:pPr>
        <w:numPr>
          <w:ilvl w:val="0"/>
          <w:numId w:val="4"/>
        </w:numPr>
        <w:shd w:val="clear" w:color="auto" w:fill="FFFFFF" w:themeFill="background1"/>
        <w:jc w:val="both"/>
        <w:rPr>
          <w:b/>
          <w:sz w:val="28"/>
          <w:szCs w:val="28"/>
        </w:rPr>
      </w:pPr>
      <w:r w:rsidRPr="00B147C2">
        <w:rPr>
          <w:sz w:val="28"/>
          <w:szCs w:val="28"/>
        </w:rPr>
        <w:t xml:space="preserve">Администрация п. </w:t>
      </w:r>
      <w:r>
        <w:rPr>
          <w:sz w:val="28"/>
          <w:szCs w:val="28"/>
        </w:rPr>
        <w:t>Оскоба</w:t>
      </w:r>
    </w:p>
    <w:p w:rsidR="007722D3" w:rsidRPr="00B147C2" w:rsidRDefault="007722D3" w:rsidP="00CE25A2">
      <w:pPr>
        <w:shd w:val="clear" w:color="auto" w:fill="FFFFFF" w:themeFill="background1"/>
        <w:jc w:val="both"/>
        <w:rPr>
          <w:sz w:val="28"/>
          <w:szCs w:val="28"/>
        </w:rPr>
      </w:pPr>
      <w:r w:rsidRPr="00B147C2">
        <w:rPr>
          <w:b/>
          <w:sz w:val="28"/>
          <w:szCs w:val="28"/>
        </w:rPr>
        <w:t>Использование Прогноза:</w:t>
      </w:r>
    </w:p>
    <w:p w:rsidR="007722D3" w:rsidRPr="00B147C2" w:rsidRDefault="007722D3" w:rsidP="00CE25A2">
      <w:pPr>
        <w:numPr>
          <w:ilvl w:val="0"/>
          <w:numId w:val="5"/>
        </w:numPr>
        <w:shd w:val="clear" w:color="auto" w:fill="FFFFFF" w:themeFill="background1"/>
        <w:jc w:val="both"/>
        <w:rPr>
          <w:sz w:val="28"/>
          <w:szCs w:val="28"/>
        </w:rPr>
      </w:pPr>
      <w:r w:rsidRPr="00B147C2">
        <w:rPr>
          <w:sz w:val="28"/>
          <w:szCs w:val="28"/>
        </w:rPr>
        <w:t xml:space="preserve">Для принятия решений текущего положения социально-экономического развития поселка </w:t>
      </w:r>
      <w:r>
        <w:rPr>
          <w:sz w:val="28"/>
          <w:szCs w:val="28"/>
        </w:rPr>
        <w:t>Оскоба</w:t>
      </w:r>
      <w:r w:rsidRPr="00B147C2">
        <w:rPr>
          <w:sz w:val="28"/>
          <w:szCs w:val="28"/>
        </w:rPr>
        <w:t xml:space="preserve"> и плановый  период;</w:t>
      </w:r>
    </w:p>
    <w:p w:rsidR="007722D3" w:rsidRPr="00B147C2" w:rsidRDefault="007722D3" w:rsidP="00CE25A2">
      <w:pPr>
        <w:numPr>
          <w:ilvl w:val="0"/>
          <w:numId w:val="2"/>
        </w:numPr>
        <w:shd w:val="clear" w:color="auto" w:fill="FFFFFF" w:themeFill="background1"/>
        <w:jc w:val="both"/>
        <w:rPr>
          <w:sz w:val="28"/>
          <w:szCs w:val="28"/>
        </w:rPr>
      </w:pPr>
      <w:r w:rsidRPr="00B147C2">
        <w:rPr>
          <w:sz w:val="28"/>
          <w:szCs w:val="28"/>
        </w:rPr>
        <w:t xml:space="preserve">Для формирования программно - целевого планирования поселка </w:t>
      </w:r>
      <w:r>
        <w:rPr>
          <w:sz w:val="28"/>
          <w:szCs w:val="28"/>
        </w:rPr>
        <w:t>Оскоба</w:t>
      </w:r>
      <w:r w:rsidRPr="00B147C2">
        <w:rPr>
          <w:sz w:val="28"/>
          <w:szCs w:val="28"/>
        </w:rPr>
        <w:t>;</w:t>
      </w:r>
    </w:p>
    <w:p w:rsidR="007722D3" w:rsidRPr="00B147C2" w:rsidRDefault="007722D3" w:rsidP="00CE25A2">
      <w:pPr>
        <w:numPr>
          <w:ilvl w:val="0"/>
          <w:numId w:val="2"/>
        </w:numPr>
        <w:shd w:val="clear" w:color="auto" w:fill="FFFFFF" w:themeFill="background1"/>
        <w:jc w:val="both"/>
        <w:rPr>
          <w:sz w:val="28"/>
          <w:szCs w:val="28"/>
        </w:rPr>
      </w:pPr>
      <w:r w:rsidRPr="00B147C2">
        <w:rPr>
          <w:sz w:val="28"/>
          <w:szCs w:val="28"/>
        </w:rPr>
        <w:t>Для разработки и принятия нормативно-правовых актов местных органов власти в соответствии с их полномочиями;</w:t>
      </w:r>
    </w:p>
    <w:p w:rsidR="007722D3" w:rsidRPr="00B147C2" w:rsidRDefault="007722D3" w:rsidP="00CE25A2">
      <w:pPr>
        <w:pStyle w:val="1"/>
        <w:shd w:val="clear" w:color="auto" w:fill="FFFFFF" w:themeFill="background1"/>
        <w:tabs>
          <w:tab w:val="clear" w:pos="432"/>
        </w:tabs>
        <w:ind w:left="0"/>
        <w:jc w:val="left"/>
        <w:rPr>
          <w:sz w:val="24"/>
          <w:szCs w:val="24"/>
        </w:rPr>
      </w:pPr>
    </w:p>
    <w:p w:rsidR="00CE25A2" w:rsidRPr="00181544" w:rsidRDefault="00CE25A2" w:rsidP="00CE25A2">
      <w:pPr>
        <w:keepNext/>
        <w:jc w:val="center"/>
        <w:outlineLvl w:val="0"/>
        <w:rPr>
          <w:b/>
          <w:sz w:val="24"/>
          <w:szCs w:val="24"/>
        </w:rPr>
      </w:pPr>
      <w:r w:rsidRPr="00181544">
        <w:rPr>
          <w:b/>
          <w:sz w:val="24"/>
          <w:szCs w:val="24"/>
        </w:rPr>
        <w:t>Раздел 1.Общая характеристика сельского поселения</w:t>
      </w:r>
    </w:p>
    <w:p w:rsidR="00CE25A2" w:rsidRPr="00181544" w:rsidRDefault="00CE25A2" w:rsidP="00CE25A2">
      <w:pPr>
        <w:ind w:left="288"/>
        <w:rPr>
          <w:b/>
          <w:sz w:val="24"/>
          <w:szCs w:val="24"/>
        </w:rPr>
      </w:pPr>
    </w:p>
    <w:tbl>
      <w:tblPr>
        <w:tblW w:w="10250" w:type="dxa"/>
        <w:tblInd w:w="-77" w:type="dxa"/>
        <w:tblLayout w:type="fixed"/>
        <w:tblLook w:val="0000" w:firstRow="0" w:lastRow="0" w:firstColumn="0" w:lastColumn="0" w:noHBand="0" w:noVBand="0"/>
      </w:tblPr>
      <w:tblGrid>
        <w:gridCol w:w="560"/>
        <w:gridCol w:w="3878"/>
        <w:gridCol w:w="1134"/>
        <w:gridCol w:w="1134"/>
        <w:gridCol w:w="1134"/>
        <w:gridCol w:w="1134"/>
        <w:gridCol w:w="1276"/>
      </w:tblGrid>
      <w:tr w:rsidR="00CE25A2" w:rsidRPr="00181544" w:rsidTr="00CE25A2">
        <w:trPr>
          <w:trHeight w:val="236"/>
        </w:trPr>
        <w:tc>
          <w:tcPr>
            <w:tcW w:w="560" w:type="dxa"/>
            <w:vMerge w:val="restart"/>
            <w:tcBorders>
              <w:top w:val="single" w:sz="4" w:space="0" w:color="000000"/>
              <w:left w:val="single" w:sz="4" w:space="0" w:color="000000"/>
            </w:tcBorders>
            <w:shd w:val="clear" w:color="auto" w:fill="FFFFFF"/>
          </w:tcPr>
          <w:p w:rsidR="00CE25A2" w:rsidRPr="00181544" w:rsidRDefault="00CE25A2" w:rsidP="00CE25A2">
            <w:pPr>
              <w:jc w:val="center"/>
              <w:rPr>
                <w:b/>
                <w:sz w:val="24"/>
                <w:szCs w:val="24"/>
              </w:rPr>
            </w:pPr>
            <w:r w:rsidRPr="00181544">
              <w:rPr>
                <w:b/>
                <w:sz w:val="24"/>
                <w:szCs w:val="24"/>
              </w:rPr>
              <w:t>№ п/п</w:t>
            </w:r>
          </w:p>
        </w:tc>
        <w:tc>
          <w:tcPr>
            <w:tcW w:w="3878" w:type="dxa"/>
            <w:vMerge w:val="restart"/>
            <w:tcBorders>
              <w:top w:val="single" w:sz="4" w:space="0" w:color="000000"/>
              <w:left w:val="single" w:sz="4" w:space="0" w:color="000000"/>
            </w:tcBorders>
            <w:shd w:val="clear" w:color="auto" w:fill="FFFFFF"/>
            <w:vAlign w:val="center"/>
          </w:tcPr>
          <w:p w:rsidR="00CE25A2" w:rsidRPr="00181544" w:rsidRDefault="00CE25A2" w:rsidP="00CE25A2">
            <w:pPr>
              <w:jc w:val="center"/>
              <w:rPr>
                <w:b/>
                <w:sz w:val="24"/>
                <w:szCs w:val="24"/>
              </w:rPr>
            </w:pPr>
            <w:r w:rsidRPr="00181544">
              <w:rPr>
                <w:b/>
                <w:sz w:val="24"/>
                <w:szCs w:val="24"/>
              </w:rPr>
              <w:t>Наименование показателя</w:t>
            </w:r>
          </w:p>
        </w:tc>
        <w:tc>
          <w:tcPr>
            <w:tcW w:w="1134" w:type="dxa"/>
            <w:vMerge w:val="restart"/>
            <w:tcBorders>
              <w:top w:val="single" w:sz="4" w:space="0" w:color="000000"/>
              <w:left w:val="single" w:sz="4" w:space="0" w:color="000000"/>
            </w:tcBorders>
            <w:shd w:val="clear" w:color="auto" w:fill="FFFFFF"/>
          </w:tcPr>
          <w:p w:rsidR="00CE25A2" w:rsidRPr="00181544" w:rsidRDefault="00CE25A2" w:rsidP="00CE25A2">
            <w:pPr>
              <w:jc w:val="center"/>
              <w:rPr>
                <w:b/>
                <w:sz w:val="24"/>
                <w:szCs w:val="24"/>
              </w:rPr>
            </w:pPr>
            <w:r w:rsidRPr="00181544">
              <w:rPr>
                <w:b/>
                <w:sz w:val="24"/>
                <w:szCs w:val="24"/>
              </w:rPr>
              <w:t>20</w:t>
            </w:r>
            <w:r>
              <w:rPr>
                <w:b/>
                <w:sz w:val="24"/>
                <w:szCs w:val="24"/>
              </w:rPr>
              <w:t>2</w:t>
            </w:r>
            <w:r w:rsidR="00E210D3">
              <w:rPr>
                <w:b/>
                <w:sz w:val="24"/>
                <w:szCs w:val="24"/>
              </w:rPr>
              <w:t>3</w:t>
            </w:r>
            <w:r>
              <w:rPr>
                <w:b/>
                <w:sz w:val="24"/>
                <w:szCs w:val="24"/>
              </w:rPr>
              <w:t>г</w:t>
            </w:r>
          </w:p>
          <w:p w:rsidR="00CE25A2" w:rsidRPr="00181544" w:rsidRDefault="00CE25A2" w:rsidP="00CE25A2">
            <w:pPr>
              <w:jc w:val="center"/>
              <w:rPr>
                <w:b/>
                <w:sz w:val="24"/>
                <w:szCs w:val="24"/>
              </w:rPr>
            </w:pPr>
            <w:r w:rsidRPr="00181544">
              <w:rPr>
                <w:b/>
                <w:sz w:val="24"/>
                <w:szCs w:val="24"/>
              </w:rPr>
              <w:t>отчет</w:t>
            </w:r>
          </w:p>
        </w:tc>
        <w:tc>
          <w:tcPr>
            <w:tcW w:w="1134" w:type="dxa"/>
            <w:vMerge w:val="restart"/>
            <w:tcBorders>
              <w:top w:val="single" w:sz="4" w:space="0" w:color="000000"/>
              <w:left w:val="single" w:sz="4" w:space="0" w:color="000000"/>
              <w:right w:val="single" w:sz="4" w:space="0" w:color="000000"/>
            </w:tcBorders>
            <w:shd w:val="clear" w:color="auto" w:fill="FFFFFF"/>
          </w:tcPr>
          <w:p w:rsidR="00CE25A2" w:rsidRPr="00181544" w:rsidRDefault="00CE25A2" w:rsidP="00CE25A2">
            <w:pPr>
              <w:jc w:val="center"/>
              <w:rPr>
                <w:b/>
                <w:sz w:val="24"/>
                <w:szCs w:val="24"/>
              </w:rPr>
            </w:pPr>
            <w:r w:rsidRPr="00181544">
              <w:rPr>
                <w:b/>
                <w:sz w:val="24"/>
                <w:szCs w:val="24"/>
              </w:rPr>
              <w:t>20</w:t>
            </w:r>
            <w:r>
              <w:rPr>
                <w:b/>
                <w:sz w:val="24"/>
                <w:szCs w:val="24"/>
              </w:rPr>
              <w:t>2</w:t>
            </w:r>
            <w:r w:rsidR="00E210D3">
              <w:rPr>
                <w:b/>
                <w:sz w:val="24"/>
                <w:szCs w:val="24"/>
              </w:rPr>
              <w:t>4</w:t>
            </w:r>
            <w:r>
              <w:rPr>
                <w:b/>
                <w:sz w:val="24"/>
                <w:szCs w:val="24"/>
              </w:rPr>
              <w:t>г</w:t>
            </w:r>
          </w:p>
          <w:p w:rsidR="00CE25A2" w:rsidRPr="00181544" w:rsidRDefault="00CE25A2" w:rsidP="00CE25A2">
            <w:pPr>
              <w:rPr>
                <w:sz w:val="24"/>
                <w:szCs w:val="24"/>
              </w:rPr>
            </w:pPr>
            <w:r w:rsidRPr="00181544">
              <w:rPr>
                <w:b/>
                <w:sz w:val="24"/>
                <w:szCs w:val="24"/>
              </w:rPr>
              <w:t>оценка</w:t>
            </w:r>
          </w:p>
        </w:tc>
        <w:tc>
          <w:tcPr>
            <w:tcW w:w="3544" w:type="dxa"/>
            <w:gridSpan w:val="3"/>
            <w:tcBorders>
              <w:top w:val="single" w:sz="4" w:space="0" w:color="000000"/>
              <w:left w:val="single" w:sz="4" w:space="0" w:color="000000"/>
              <w:bottom w:val="single" w:sz="4" w:space="0" w:color="auto"/>
              <w:right w:val="single" w:sz="4" w:space="0" w:color="000000"/>
            </w:tcBorders>
            <w:shd w:val="clear" w:color="auto" w:fill="FFFFFF"/>
          </w:tcPr>
          <w:p w:rsidR="00CE25A2" w:rsidRPr="00181544" w:rsidRDefault="00CE25A2" w:rsidP="00CE25A2">
            <w:pPr>
              <w:jc w:val="center"/>
              <w:rPr>
                <w:b/>
                <w:sz w:val="24"/>
                <w:szCs w:val="24"/>
              </w:rPr>
            </w:pPr>
            <w:r w:rsidRPr="00181544">
              <w:rPr>
                <w:b/>
                <w:sz w:val="24"/>
                <w:szCs w:val="24"/>
              </w:rPr>
              <w:t>прогноз</w:t>
            </w:r>
          </w:p>
        </w:tc>
      </w:tr>
      <w:tr w:rsidR="00CE25A2" w:rsidRPr="00181544" w:rsidTr="00CE25A2">
        <w:trPr>
          <w:trHeight w:val="301"/>
        </w:trPr>
        <w:tc>
          <w:tcPr>
            <w:tcW w:w="560" w:type="dxa"/>
            <w:vMerge/>
            <w:tcBorders>
              <w:left w:val="single" w:sz="4" w:space="0" w:color="000000"/>
              <w:bottom w:val="single" w:sz="4" w:space="0" w:color="000000"/>
            </w:tcBorders>
            <w:shd w:val="clear" w:color="auto" w:fill="FFFFFF"/>
          </w:tcPr>
          <w:p w:rsidR="00CE25A2" w:rsidRPr="00181544" w:rsidRDefault="00CE25A2" w:rsidP="00CE25A2">
            <w:pPr>
              <w:jc w:val="center"/>
              <w:rPr>
                <w:b/>
                <w:sz w:val="24"/>
                <w:szCs w:val="24"/>
              </w:rPr>
            </w:pPr>
          </w:p>
        </w:tc>
        <w:tc>
          <w:tcPr>
            <w:tcW w:w="3878" w:type="dxa"/>
            <w:vMerge/>
            <w:tcBorders>
              <w:left w:val="single" w:sz="4" w:space="0" w:color="000000"/>
              <w:bottom w:val="single" w:sz="4" w:space="0" w:color="000000"/>
            </w:tcBorders>
            <w:shd w:val="clear" w:color="auto" w:fill="FFFFFF"/>
            <w:vAlign w:val="center"/>
          </w:tcPr>
          <w:p w:rsidR="00CE25A2" w:rsidRPr="00181544" w:rsidRDefault="00CE25A2" w:rsidP="00CE25A2">
            <w:pPr>
              <w:jc w:val="center"/>
              <w:rPr>
                <w:b/>
                <w:sz w:val="24"/>
                <w:szCs w:val="24"/>
              </w:rPr>
            </w:pPr>
          </w:p>
        </w:tc>
        <w:tc>
          <w:tcPr>
            <w:tcW w:w="1134" w:type="dxa"/>
            <w:vMerge/>
            <w:tcBorders>
              <w:left w:val="single" w:sz="4" w:space="0" w:color="000000"/>
              <w:bottom w:val="single" w:sz="4" w:space="0" w:color="000000"/>
            </w:tcBorders>
            <w:shd w:val="clear" w:color="auto" w:fill="FFFFFF"/>
          </w:tcPr>
          <w:p w:rsidR="00CE25A2" w:rsidRPr="00181544" w:rsidRDefault="00CE25A2" w:rsidP="00CE25A2">
            <w:pPr>
              <w:jc w:val="center"/>
              <w:rPr>
                <w:b/>
                <w:sz w:val="24"/>
                <w:szCs w:val="24"/>
              </w:rPr>
            </w:pPr>
          </w:p>
        </w:tc>
        <w:tc>
          <w:tcPr>
            <w:tcW w:w="1134" w:type="dxa"/>
            <w:vMerge/>
            <w:tcBorders>
              <w:left w:val="single" w:sz="4" w:space="0" w:color="000000"/>
              <w:bottom w:val="single" w:sz="4" w:space="0" w:color="000000"/>
              <w:right w:val="single" w:sz="4" w:space="0" w:color="000000"/>
            </w:tcBorders>
            <w:shd w:val="clear" w:color="auto" w:fill="FFFFFF"/>
          </w:tcPr>
          <w:p w:rsidR="00CE25A2" w:rsidRPr="00181544" w:rsidRDefault="00CE25A2" w:rsidP="00CE25A2">
            <w:pPr>
              <w:jc w:val="center"/>
              <w:rPr>
                <w:b/>
                <w:sz w:val="24"/>
                <w:szCs w:val="24"/>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CE25A2" w:rsidRPr="00181544" w:rsidRDefault="00CE25A2" w:rsidP="00E210D3">
            <w:pPr>
              <w:jc w:val="center"/>
              <w:rPr>
                <w:b/>
                <w:sz w:val="24"/>
                <w:szCs w:val="24"/>
              </w:rPr>
            </w:pPr>
            <w:r w:rsidRPr="00181544">
              <w:rPr>
                <w:b/>
                <w:sz w:val="24"/>
                <w:szCs w:val="24"/>
              </w:rPr>
              <w:t>202</w:t>
            </w:r>
            <w:r w:rsidR="00E210D3">
              <w:rPr>
                <w:b/>
                <w:sz w:val="24"/>
                <w:szCs w:val="24"/>
              </w:rPr>
              <w:t>5</w:t>
            </w:r>
            <w:r>
              <w:rPr>
                <w:b/>
                <w:sz w:val="24"/>
                <w:szCs w:val="24"/>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CE25A2" w:rsidRPr="00181544" w:rsidRDefault="00CE25A2" w:rsidP="00E210D3">
            <w:pPr>
              <w:jc w:val="center"/>
              <w:rPr>
                <w:b/>
                <w:sz w:val="24"/>
                <w:szCs w:val="24"/>
              </w:rPr>
            </w:pPr>
            <w:r>
              <w:rPr>
                <w:b/>
                <w:sz w:val="24"/>
                <w:szCs w:val="24"/>
              </w:rPr>
              <w:t>202</w:t>
            </w:r>
            <w:r w:rsidR="00E210D3">
              <w:rPr>
                <w:b/>
                <w:sz w:val="24"/>
                <w:szCs w:val="24"/>
              </w:rPr>
              <w:t>6</w:t>
            </w:r>
            <w:r>
              <w:rPr>
                <w:b/>
                <w:sz w:val="24"/>
                <w:szCs w:val="24"/>
              </w:rPr>
              <w:t>г</w:t>
            </w:r>
          </w:p>
        </w:tc>
        <w:tc>
          <w:tcPr>
            <w:tcW w:w="1276" w:type="dxa"/>
            <w:tcBorders>
              <w:top w:val="single" w:sz="4" w:space="0" w:color="auto"/>
              <w:left w:val="single" w:sz="4" w:space="0" w:color="000000"/>
              <w:bottom w:val="single" w:sz="4" w:space="0" w:color="000000"/>
              <w:right w:val="single" w:sz="4" w:space="0" w:color="000000"/>
            </w:tcBorders>
            <w:shd w:val="clear" w:color="auto" w:fill="FFFFFF"/>
          </w:tcPr>
          <w:p w:rsidR="00CE25A2" w:rsidRPr="00181544" w:rsidRDefault="00CE25A2" w:rsidP="00E210D3">
            <w:pPr>
              <w:jc w:val="center"/>
              <w:rPr>
                <w:b/>
                <w:sz w:val="24"/>
                <w:szCs w:val="24"/>
              </w:rPr>
            </w:pPr>
            <w:r>
              <w:rPr>
                <w:b/>
                <w:sz w:val="24"/>
                <w:szCs w:val="24"/>
              </w:rPr>
              <w:t>20</w:t>
            </w:r>
            <w:r w:rsidR="00E210D3">
              <w:rPr>
                <w:b/>
                <w:sz w:val="24"/>
                <w:szCs w:val="24"/>
              </w:rPr>
              <w:t>27</w:t>
            </w:r>
            <w:r>
              <w:rPr>
                <w:b/>
                <w:sz w:val="24"/>
                <w:szCs w:val="24"/>
              </w:rPr>
              <w:t>г</w:t>
            </w:r>
          </w:p>
        </w:tc>
      </w:tr>
      <w:tr w:rsidR="005C01CD" w:rsidRPr="00181544" w:rsidTr="00211535">
        <w:tc>
          <w:tcPr>
            <w:tcW w:w="560" w:type="dxa"/>
            <w:tcBorders>
              <w:top w:val="single" w:sz="4" w:space="0" w:color="000000"/>
              <w:left w:val="single" w:sz="4" w:space="0" w:color="000000"/>
              <w:bottom w:val="single" w:sz="4" w:space="0" w:color="000000"/>
            </w:tcBorders>
            <w:shd w:val="clear" w:color="auto" w:fill="auto"/>
            <w:vAlign w:val="center"/>
          </w:tcPr>
          <w:p w:rsidR="005C01CD" w:rsidRPr="00095914" w:rsidRDefault="005C01CD" w:rsidP="00211535">
            <w:pPr>
              <w:jc w:val="center"/>
            </w:pPr>
          </w:p>
          <w:p w:rsidR="005C01CD" w:rsidRPr="00095914" w:rsidRDefault="00211535" w:rsidP="00211535">
            <w:pPr>
              <w:jc w:val="center"/>
            </w:pPr>
            <w:r>
              <w:t>1</w:t>
            </w:r>
          </w:p>
        </w:tc>
        <w:tc>
          <w:tcPr>
            <w:tcW w:w="3878" w:type="dxa"/>
            <w:tcBorders>
              <w:top w:val="single" w:sz="4" w:space="0" w:color="000000"/>
              <w:left w:val="single" w:sz="4" w:space="0" w:color="000000"/>
              <w:bottom w:val="single" w:sz="4" w:space="0" w:color="000000"/>
            </w:tcBorders>
            <w:shd w:val="clear" w:color="auto" w:fill="auto"/>
          </w:tcPr>
          <w:p w:rsidR="005C01CD" w:rsidRPr="00095914" w:rsidRDefault="005C01CD" w:rsidP="00CE25A2">
            <w:pPr>
              <w:rPr>
                <w:b/>
              </w:rPr>
            </w:pPr>
            <w:r w:rsidRPr="00095914">
              <w:rPr>
                <w:b/>
              </w:rPr>
              <w:t>Территория сельского поселения</w:t>
            </w:r>
          </w:p>
          <w:p w:rsidR="005C01CD" w:rsidRPr="00095914" w:rsidRDefault="005C01CD" w:rsidP="00CE25A2">
            <w:r w:rsidRPr="00095914">
              <w:t>Площадь сельского поселения (</w:t>
            </w:r>
            <w:proofErr w:type="gramStart"/>
            <w:r w:rsidRPr="00095914">
              <w:t>га</w:t>
            </w:r>
            <w:proofErr w:type="gramEnd"/>
            <w:r w:rsidRPr="00095914">
              <w:t>)</w:t>
            </w:r>
          </w:p>
        </w:tc>
        <w:tc>
          <w:tcPr>
            <w:tcW w:w="1134" w:type="dxa"/>
            <w:tcBorders>
              <w:top w:val="single" w:sz="4" w:space="0" w:color="000000"/>
              <w:left w:val="single" w:sz="4" w:space="0" w:color="000000"/>
              <w:bottom w:val="single" w:sz="4" w:space="0" w:color="000000"/>
            </w:tcBorders>
            <w:shd w:val="clear" w:color="auto" w:fill="auto"/>
            <w:vAlign w:val="center"/>
          </w:tcPr>
          <w:p w:rsidR="005C01CD" w:rsidRPr="005C01CD" w:rsidRDefault="005C01CD" w:rsidP="005C01CD">
            <w:pPr>
              <w:jc w:val="center"/>
            </w:pPr>
            <w:r w:rsidRPr="005C01CD">
              <w:t>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1CD" w:rsidRPr="005C01CD" w:rsidRDefault="005C01CD" w:rsidP="005C01CD">
            <w:pPr>
              <w:jc w:val="center"/>
            </w:pPr>
            <w:r w:rsidRPr="005C01CD">
              <w:t>68</w:t>
            </w:r>
          </w:p>
        </w:tc>
        <w:tc>
          <w:tcPr>
            <w:tcW w:w="1134" w:type="dxa"/>
            <w:tcBorders>
              <w:top w:val="single" w:sz="4" w:space="0" w:color="000000"/>
              <w:left w:val="single" w:sz="4" w:space="0" w:color="000000"/>
              <w:bottom w:val="single" w:sz="4" w:space="0" w:color="000000"/>
              <w:right w:val="single" w:sz="4" w:space="0" w:color="000000"/>
            </w:tcBorders>
            <w:vAlign w:val="center"/>
          </w:tcPr>
          <w:p w:rsidR="005C01CD" w:rsidRPr="005C01CD" w:rsidRDefault="005C01CD" w:rsidP="005C01CD">
            <w:pPr>
              <w:jc w:val="center"/>
            </w:pPr>
            <w:r w:rsidRPr="005C01CD">
              <w:t>68</w:t>
            </w:r>
          </w:p>
        </w:tc>
        <w:tc>
          <w:tcPr>
            <w:tcW w:w="1134" w:type="dxa"/>
            <w:tcBorders>
              <w:top w:val="single" w:sz="4" w:space="0" w:color="000000"/>
              <w:left w:val="single" w:sz="4" w:space="0" w:color="000000"/>
              <w:bottom w:val="single" w:sz="4" w:space="0" w:color="000000"/>
              <w:right w:val="single" w:sz="4" w:space="0" w:color="000000"/>
            </w:tcBorders>
            <w:vAlign w:val="center"/>
          </w:tcPr>
          <w:p w:rsidR="005C01CD" w:rsidRPr="005C01CD" w:rsidRDefault="005C01CD" w:rsidP="005C01CD">
            <w:pPr>
              <w:jc w:val="center"/>
            </w:pPr>
            <w:r w:rsidRPr="005C01CD">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5C01CD" w:rsidRPr="005C01CD" w:rsidRDefault="005C01CD" w:rsidP="005C01CD">
            <w:pPr>
              <w:jc w:val="center"/>
            </w:pPr>
            <w:r w:rsidRPr="005C01CD">
              <w:t>68</w:t>
            </w:r>
          </w:p>
        </w:tc>
      </w:tr>
      <w:tr w:rsidR="005C01CD" w:rsidRPr="00181544" w:rsidTr="00211535">
        <w:tc>
          <w:tcPr>
            <w:tcW w:w="560" w:type="dxa"/>
            <w:tcBorders>
              <w:top w:val="single" w:sz="4" w:space="0" w:color="000000"/>
              <w:left w:val="single" w:sz="4" w:space="0" w:color="000000"/>
              <w:bottom w:val="single" w:sz="4" w:space="0" w:color="000000"/>
            </w:tcBorders>
            <w:shd w:val="clear" w:color="auto" w:fill="auto"/>
            <w:vAlign w:val="center"/>
          </w:tcPr>
          <w:p w:rsidR="005C01CD" w:rsidRPr="00095914" w:rsidRDefault="005C01CD" w:rsidP="00211535">
            <w:pPr>
              <w:jc w:val="center"/>
            </w:pPr>
            <w:r w:rsidRPr="00095914">
              <w:t>2</w:t>
            </w:r>
          </w:p>
        </w:tc>
        <w:tc>
          <w:tcPr>
            <w:tcW w:w="3878" w:type="dxa"/>
            <w:tcBorders>
              <w:top w:val="single" w:sz="4" w:space="0" w:color="000000"/>
              <w:left w:val="single" w:sz="4" w:space="0" w:color="000000"/>
              <w:bottom w:val="single" w:sz="4" w:space="0" w:color="000000"/>
            </w:tcBorders>
            <w:shd w:val="clear" w:color="auto" w:fill="auto"/>
          </w:tcPr>
          <w:p w:rsidR="005C01CD" w:rsidRPr="00095914" w:rsidRDefault="005C01CD" w:rsidP="00CE25A2">
            <w:r w:rsidRPr="00095914">
              <w:t xml:space="preserve">Общее протяжение освещенных частей улиц, проездов, </w:t>
            </w:r>
            <w:r w:rsidRPr="00095914">
              <w:br/>
              <w:t xml:space="preserve"> набережных и т.п. (км)</w:t>
            </w:r>
          </w:p>
        </w:tc>
        <w:tc>
          <w:tcPr>
            <w:tcW w:w="1134" w:type="dxa"/>
            <w:tcBorders>
              <w:top w:val="single" w:sz="4" w:space="0" w:color="000000"/>
              <w:left w:val="single" w:sz="4" w:space="0" w:color="000000"/>
              <w:bottom w:val="single" w:sz="4" w:space="0" w:color="000000"/>
            </w:tcBorders>
            <w:shd w:val="clear" w:color="auto" w:fill="auto"/>
            <w:vAlign w:val="center"/>
          </w:tcPr>
          <w:p w:rsidR="005C01CD" w:rsidRPr="005C01CD" w:rsidRDefault="005C01CD" w:rsidP="005C01CD">
            <w:pPr>
              <w:jc w:val="center"/>
            </w:pPr>
            <w:r w:rsidRPr="005C01CD">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1CD" w:rsidRPr="005C01CD" w:rsidRDefault="005C01CD" w:rsidP="005C01CD">
            <w:pPr>
              <w:jc w:val="center"/>
            </w:pPr>
            <w:r w:rsidRPr="005C01CD">
              <w:t>2,1</w:t>
            </w:r>
          </w:p>
        </w:tc>
        <w:tc>
          <w:tcPr>
            <w:tcW w:w="1134" w:type="dxa"/>
            <w:tcBorders>
              <w:top w:val="single" w:sz="4" w:space="0" w:color="000000"/>
              <w:left w:val="single" w:sz="4" w:space="0" w:color="000000"/>
              <w:bottom w:val="single" w:sz="4" w:space="0" w:color="000000"/>
              <w:right w:val="single" w:sz="4" w:space="0" w:color="000000"/>
            </w:tcBorders>
            <w:vAlign w:val="center"/>
          </w:tcPr>
          <w:p w:rsidR="005C01CD" w:rsidRPr="005C01CD" w:rsidRDefault="005C01CD" w:rsidP="005C01CD">
            <w:pPr>
              <w:jc w:val="center"/>
            </w:pPr>
            <w:r w:rsidRPr="005C01CD">
              <w:t>2,1</w:t>
            </w:r>
          </w:p>
        </w:tc>
        <w:tc>
          <w:tcPr>
            <w:tcW w:w="1134" w:type="dxa"/>
            <w:tcBorders>
              <w:top w:val="single" w:sz="4" w:space="0" w:color="000000"/>
              <w:left w:val="single" w:sz="4" w:space="0" w:color="000000"/>
              <w:bottom w:val="single" w:sz="4" w:space="0" w:color="000000"/>
              <w:right w:val="single" w:sz="4" w:space="0" w:color="000000"/>
            </w:tcBorders>
            <w:vAlign w:val="center"/>
          </w:tcPr>
          <w:p w:rsidR="005C01CD" w:rsidRPr="005C01CD" w:rsidRDefault="005C01CD" w:rsidP="005C01CD">
            <w:pPr>
              <w:jc w:val="center"/>
            </w:pPr>
            <w:r w:rsidRPr="005C01CD">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5C01CD" w:rsidRPr="005C01CD" w:rsidRDefault="005C01CD" w:rsidP="005C01CD">
            <w:pPr>
              <w:jc w:val="center"/>
            </w:pPr>
            <w:r w:rsidRPr="005C01CD">
              <w:t>2,1</w:t>
            </w:r>
          </w:p>
        </w:tc>
      </w:tr>
    </w:tbl>
    <w:p w:rsidR="00CE25A2" w:rsidRPr="00181544" w:rsidRDefault="00CE25A2" w:rsidP="00CE25A2">
      <w:pPr>
        <w:rPr>
          <w:b/>
          <w:sz w:val="24"/>
          <w:szCs w:val="24"/>
        </w:rPr>
      </w:pPr>
    </w:p>
    <w:p w:rsidR="00CE25A2" w:rsidRPr="00181544" w:rsidRDefault="00CE25A2" w:rsidP="00CE25A2">
      <w:pPr>
        <w:keepNext/>
        <w:tabs>
          <w:tab w:val="num" w:pos="720"/>
        </w:tabs>
        <w:ind w:left="720" w:hanging="720"/>
        <w:jc w:val="center"/>
        <w:outlineLvl w:val="2"/>
        <w:rPr>
          <w:b/>
          <w:sz w:val="24"/>
          <w:szCs w:val="24"/>
        </w:rPr>
      </w:pPr>
      <w:r w:rsidRPr="00181544">
        <w:rPr>
          <w:b/>
          <w:sz w:val="24"/>
          <w:szCs w:val="24"/>
        </w:rPr>
        <w:t>Раздел 2.  Органы местного самоуправления</w:t>
      </w:r>
    </w:p>
    <w:p w:rsidR="00CE25A2" w:rsidRPr="00181544" w:rsidRDefault="00CE25A2" w:rsidP="00CE25A2">
      <w:pPr>
        <w:ind w:left="360"/>
        <w:rPr>
          <w:b/>
          <w:sz w:val="24"/>
          <w:szCs w:val="24"/>
        </w:rPr>
      </w:pPr>
    </w:p>
    <w:tbl>
      <w:tblPr>
        <w:tblW w:w="10251" w:type="dxa"/>
        <w:tblInd w:w="-77" w:type="dxa"/>
        <w:tblLayout w:type="fixed"/>
        <w:tblLook w:val="0000" w:firstRow="0" w:lastRow="0" w:firstColumn="0" w:lastColumn="0" w:noHBand="0" w:noVBand="0"/>
      </w:tblPr>
      <w:tblGrid>
        <w:gridCol w:w="611"/>
        <w:gridCol w:w="3808"/>
        <w:gridCol w:w="1153"/>
        <w:gridCol w:w="1134"/>
        <w:gridCol w:w="1134"/>
        <w:gridCol w:w="1234"/>
        <w:gridCol w:w="1177"/>
      </w:tblGrid>
      <w:tr w:rsidR="00CE25A2" w:rsidRPr="00181544" w:rsidTr="00CE25A2">
        <w:trPr>
          <w:trHeight w:val="451"/>
        </w:trPr>
        <w:tc>
          <w:tcPr>
            <w:tcW w:w="611" w:type="dxa"/>
            <w:vMerge w:val="restart"/>
            <w:tcBorders>
              <w:top w:val="single" w:sz="4" w:space="0" w:color="000000"/>
              <w:left w:val="single" w:sz="4" w:space="0" w:color="000000"/>
              <w:right w:val="single" w:sz="4" w:space="0" w:color="auto"/>
            </w:tcBorders>
            <w:shd w:val="clear" w:color="auto" w:fill="FFFFFF"/>
          </w:tcPr>
          <w:p w:rsidR="00CE25A2" w:rsidRPr="00181544" w:rsidRDefault="00CE25A2" w:rsidP="00CE25A2">
            <w:pPr>
              <w:jc w:val="center"/>
              <w:rPr>
                <w:b/>
                <w:sz w:val="24"/>
                <w:szCs w:val="24"/>
              </w:rPr>
            </w:pPr>
            <w:r w:rsidRPr="00181544">
              <w:rPr>
                <w:b/>
                <w:sz w:val="24"/>
                <w:szCs w:val="24"/>
              </w:rPr>
              <w:t>№</w:t>
            </w:r>
          </w:p>
          <w:p w:rsidR="00CE25A2" w:rsidRPr="00181544" w:rsidRDefault="00CE25A2" w:rsidP="00CE25A2">
            <w:pPr>
              <w:jc w:val="center"/>
              <w:rPr>
                <w:b/>
                <w:sz w:val="24"/>
                <w:szCs w:val="24"/>
              </w:rPr>
            </w:pPr>
            <w:r w:rsidRPr="00181544">
              <w:rPr>
                <w:b/>
                <w:sz w:val="24"/>
                <w:szCs w:val="24"/>
              </w:rPr>
              <w:t>п/п</w:t>
            </w:r>
          </w:p>
        </w:tc>
        <w:tc>
          <w:tcPr>
            <w:tcW w:w="3808" w:type="dxa"/>
            <w:vMerge w:val="restart"/>
            <w:tcBorders>
              <w:top w:val="single" w:sz="4" w:space="0" w:color="000000"/>
              <w:left w:val="single" w:sz="4" w:space="0" w:color="auto"/>
              <w:right w:val="single" w:sz="4" w:space="0" w:color="auto"/>
            </w:tcBorders>
            <w:shd w:val="clear" w:color="auto" w:fill="FFFFFF"/>
          </w:tcPr>
          <w:p w:rsidR="00CE25A2" w:rsidRPr="00181544" w:rsidRDefault="00CE25A2" w:rsidP="00CE25A2">
            <w:pPr>
              <w:rPr>
                <w:b/>
                <w:sz w:val="24"/>
                <w:szCs w:val="24"/>
              </w:rPr>
            </w:pPr>
            <w:r w:rsidRPr="00181544">
              <w:rPr>
                <w:b/>
                <w:sz w:val="24"/>
                <w:szCs w:val="24"/>
              </w:rPr>
              <w:t xml:space="preserve"> Состав  лиц,  замещающих выборные муниципальные должности, муниципальные служащие</w:t>
            </w:r>
          </w:p>
        </w:tc>
        <w:tc>
          <w:tcPr>
            <w:tcW w:w="1153" w:type="dxa"/>
            <w:vMerge w:val="restart"/>
            <w:tcBorders>
              <w:top w:val="single" w:sz="4" w:space="0" w:color="000000"/>
              <w:left w:val="single" w:sz="4" w:space="0" w:color="auto"/>
            </w:tcBorders>
            <w:shd w:val="clear" w:color="auto" w:fill="FFFFFF"/>
          </w:tcPr>
          <w:p w:rsidR="00CE25A2" w:rsidRPr="00181544" w:rsidRDefault="00CE25A2" w:rsidP="00CE25A2">
            <w:pPr>
              <w:jc w:val="center"/>
              <w:rPr>
                <w:b/>
                <w:sz w:val="24"/>
                <w:szCs w:val="24"/>
              </w:rPr>
            </w:pPr>
            <w:r w:rsidRPr="00181544">
              <w:rPr>
                <w:b/>
                <w:sz w:val="24"/>
                <w:szCs w:val="24"/>
              </w:rPr>
              <w:t>20</w:t>
            </w:r>
            <w:r>
              <w:rPr>
                <w:b/>
                <w:sz w:val="24"/>
                <w:szCs w:val="24"/>
              </w:rPr>
              <w:t>2</w:t>
            </w:r>
            <w:r w:rsidR="00E210D3">
              <w:rPr>
                <w:b/>
                <w:sz w:val="24"/>
                <w:szCs w:val="24"/>
              </w:rPr>
              <w:t>3</w:t>
            </w:r>
            <w:r>
              <w:rPr>
                <w:b/>
                <w:sz w:val="24"/>
                <w:szCs w:val="24"/>
              </w:rPr>
              <w:t>г</w:t>
            </w:r>
          </w:p>
          <w:p w:rsidR="00CE25A2" w:rsidRPr="00181544" w:rsidRDefault="00CE25A2" w:rsidP="00CE25A2">
            <w:pPr>
              <w:jc w:val="center"/>
              <w:rPr>
                <w:b/>
                <w:sz w:val="24"/>
                <w:szCs w:val="24"/>
              </w:rPr>
            </w:pPr>
            <w:r w:rsidRPr="00181544">
              <w:rPr>
                <w:b/>
                <w:sz w:val="24"/>
                <w:szCs w:val="24"/>
              </w:rPr>
              <w:t>отчет</w:t>
            </w:r>
          </w:p>
        </w:tc>
        <w:tc>
          <w:tcPr>
            <w:tcW w:w="1134" w:type="dxa"/>
            <w:vMerge w:val="restart"/>
            <w:tcBorders>
              <w:top w:val="single" w:sz="4" w:space="0" w:color="000000"/>
              <w:left w:val="single" w:sz="4" w:space="0" w:color="auto"/>
              <w:right w:val="single" w:sz="4" w:space="0" w:color="auto"/>
            </w:tcBorders>
            <w:shd w:val="clear" w:color="auto" w:fill="FFFFFF"/>
          </w:tcPr>
          <w:p w:rsidR="00CE25A2" w:rsidRPr="00181544" w:rsidRDefault="00CE25A2" w:rsidP="00CE25A2">
            <w:pPr>
              <w:jc w:val="center"/>
              <w:rPr>
                <w:b/>
                <w:sz w:val="24"/>
                <w:szCs w:val="24"/>
              </w:rPr>
            </w:pPr>
            <w:r w:rsidRPr="00181544">
              <w:rPr>
                <w:b/>
                <w:sz w:val="24"/>
                <w:szCs w:val="24"/>
              </w:rPr>
              <w:t>20</w:t>
            </w:r>
            <w:r>
              <w:rPr>
                <w:b/>
                <w:sz w:val="24"/>
                <w:szCs w:val="24"/>
              </w:rPr>
              <w:t>2</w:t>
            </w:r>
            <w:r w:rsidR="00E210D3">
              <w:rPr>
                <w:b/>
                <w:sz w:val="24"/>
                <w:szCs w:val="24"/>
              </w:rPr>
              <w:t>4</w:t>
            </w:r>
            <w:r>
              <w:rPr>
                <w:b/>
                <w:sz w:val="24"/>
                <w:szCs w:val="24"/>
              </w:rPr>
              <w:t>г</w:t>
            </w:r>
          </w:p>
          <w:p w:rsidR="00CE25A2" w:rsidRPr="00181544" w:rsidRDefault="00CE25A2" w:rsidP="00CE25A2">
            <w:pPr>
              <w:rPr>
                <w:sz w:val="24"/>
                <w:szCs w:val="24"/>
              </w:rPr>
            </w:pPr>
            <w:r w:rsidRPr="00181544">
              <w:rPr>
                <w:b/>
                <w:sz w:val="24"/>
                <w:szCs w:val="24"/>
              </w:rPr>
              <w:t>оценка</w:t>
            </w:r>
          </w:p>
        </w:tc>
        <w:tc>
          <w:tcPr>
            <w:tcW w:w="3545" w:type="dxa"/>
            <w:gridSpan w:val="3"/>
            <w:tcBorders>
              <w:top w:val="single" w:sz="4" w:space="0" w:color="000000"/>
              <w:left w:val="single" w:sz="4" w:space="0" w:color="auto"/>
              <w:bottom w:val="single" w:sz="4" w:space="0" w:color="auto"/>
              <w:right w:val="single" w:sz="4" w:space="0" w:color="000000"/>
            </w:tcBorders>
            <w:shd w:val="clear" w:color="auto" w:fill="FFFFFF"/>
          </w:tcPr>
          <w:p w:rsidR="00CE25A2" w:rsidRPr="00181544" w:rsidRDefault="00CE25A2" w:rsidP="00CE25A2">
            <w:pPr>
              <w:jc w:val="center"/>
              <w:rPr>
                <w:b/>
                <w:sz w:val="24"/>
                <w:szCs w:val="24"/>
              </w:rPr>
            </w:pPr>
            <w:r w:rsidRPr="00181544">
              <w:rPr>
                <w:b/>
                <w:sz w:val="24"/>
                <w:szCs w:val="24"/>
              </w:rPr>
              <w:t>прогноз</w:t>
            </w:r>
          </w:p>
        </w:tc>
      </w:tr>
      <w:tr w:rsidR="00CE25A2" w:rsidRPr="00181544" w:rsidTr="00CE25A2">
        <w:trPr>
          <w:trHeight w:val="645"/>
        </w:trPr>
        <w:tc>
          <w:tcPr>
            <w:tcW w:w="611" w:type="dxa"/>
            <w:vMerge/>
            <w:tcBorders>
              <w:left w:val="single" w:sz="4" w:space="0" w:color="000000"/>
              <w:bottom w:val="single" w:sz="4" w:space="0" w:color="000000"/>
              <w:right w:val="single" w:sz="4" w:space="0" w:color="auto"/>
            </w:tcBorders>
            <w:shd w:val="clear" w:color="auto" w:fill="FFFFFF"/>
          </w:tcPr>
          <w:p w:rsidR="00CE25A2" w:rsidRPr="00181544" w:rsidRDefault="00CE25A2" w:rsidP="00CE25A2">
            <w:pPr>
              <w:jc w:val="center"/>
              <w:rPr>
                <w:b/>
                <w:sz w:val="24"/>
                <w:szCs w:val="24"/>
              </w:rPr>
            </w:pPr>
          </w:p>
        </w:tc>
        <w:tc>
          <w:tcPr>
            <w:tcW w:w="3808" w:type="dxa"/>
            <w:vMerge/>
            <w:tcBorders>
              <w:left w:val="single" w:sz="4" w:space="0" w:color="auto"/>
              <w:bottom w:val="single" w:sz="4" w:space="0" w:color="000000"/>
              <w:right w:val="single" w:sz="4" w:space="0" w:color="auto"/>
            </w:tcBorders>
            <w:shd w:val="clear" w:color="auto" w:fill="FFFFFF"/>
          </w:tcPr>
          <w:p w:rsidR="00CE25A2" w:rsidRPr="00181544" w:rsidRDefault="00CE25A2" w:rsidP="00CE25A2">
            <w:pPr>
              <w:rPr>
                <w:b/>
                <w:sz w:val="24"/>
                <w:szCs w:val="24"/>
              </w:rPr>
            </w:pPr>
          </w:p>
        </w:tc>
        <w:tc>
          <w:tcPr>
            <w:tcW w:w="1153" w:type="dxa"/>
            <w:vMerge/>
            <w:tcBorders>
              <w:left w:val="single" w:sz="4" w:space="0" w:color="auto"/>
              <w:bottom w:val="single" w:sz="4" w:space="0" w:color="000000"/>
            </w:tcBorders>
            <w:shd w:val="clear" w:color="auto" w:fill="FFFFFF"/>
          </w:tcPr>
          <w:p w:rsidR="00CE25A2" w:rsidRPr="00181544" w:rsidRDefault="00CE25A2" w:rsidP="00CE25A2">
            <w:pPr>
              <w:jc w:val="center"/>
              <w:rPr>
                <w:b/>
                <w:sz w:val="24"/>
                <w:szCs w:val="24"/>
              </w:rPr>
            </w:pPr>
          </w:p>
        </w:tc>
        <w:tc>
          <w:tcPr>
            <w:tcW w:w="1134" w:type="dxa"/>
            <w:vMerge/>
            <w:tcBorders>
              <w:left w:val="single" w:sz="4" w:space="0" w:color="auto"/>
              <w:bottom w:val="single" w:sz="4" w:space="0" w:color="000000"/>
              <w:right w:val="single" w:sz="4" w:space="0" w:color="auto"/>
            </w:tcBorders>
            <w:shd w:val="clear" w:color="auto" w:fill="FFFFFF"/>
          </w:tcPr>
          <w:p w:rsidR="00CE25A2" w:rsidRPr="00181544" w:rsidRDefault="00CE25A2" w:rsidP="00CE25A2">
            <w:pPr>
              <w:jc w:val="center"/>
              <w:rPr>
                <w:b/>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CE25A2" w:rsidRPr="00181544" w:rsidRDefault="00CE25A2" w:rsidP="00E210D3">
            <w:pPr>
              <w:jc w:val="center"/>
              <w:rPr>
                <w:b/>
                <w:sz w:val="24"/>
                <w:szCs w:val="24"/>
              </w:rPr>
            </w:pPr>
            <w:r w:rsidRPr="00181544">
              <w:rPr>
                <w:b/>
                <w:sz w:val="24"/>
                <w:szCs w:val="24"/>
              </w:rPr>
              <w:t>202</w:t>
            </w:r>
            <w:r w:rsidR="00E210D3">
              <w:rPr>
                <w:b/>
                <w:sz w:val="24"/>
                <w:szCs w:val="24"/>
              </w:rPr>
              <w:t>5</w:t>
            </w:r>
            <w:r>
              <w:rPr>
                <w:b/>
                <w:sz w:val="24"/>
                <w:szCs w:val="24"/>
              </w:rPr>
              <w:t>г</w:t>
            </w:r>
          </w:p>
        </w:tc>
        <w:tc>
          <w:tcPr>
            <w:tcW w:w="1234" w:type="dxa"/>
            <w:tcBorders>
              <w:top w:val="single" w:sz="4" w:space="0" w:color="auto"/>
              <w:left w:val="single" w:sz="4" w:space="0" w:color="auto"/>
              <w:bottom w:val="single" w:sz="4" w:space="0" w:color="000000"/>
              <w:right w:val="single" w:sz="4" w:space="0" w:color="auto"/>
            </w:tcBorders>
            <w:shd w:val="clear" w:color="auto" w:fill="FFFFFF"/>
          </w:tcPr>
          <w:p w:rsidR="00CE25A2" w:rsidRPr="00181544" w:rsidRDefault="00CE25A2" w:rsidP="00E210D3">
            <w:pPr>
              <w:jc w:val="center"/>
              <w:rPr>
                <w:b/>
                <w:sz w:val="24"/>
                <w:szCs w:val="24"/>
              </w:rPr>
            </w:pPr>
            <w:r>
              <w:rPr>
                <w:b/>
                <w:sz w:val="24"/>
                <w:szCs w:val="24"/>
              </w:rPr>
              <w:t>202</w:t>
            </w:r>
            <w:r w:rsidR="00E210D3">
              <w:rPr>
                <w:b/>
                <w:sz w:val="24"/>
                <w:szCs w:val="24"/>
              </w:rPr>
              <w:t>6</w:t>
            </w:r>
            <w:r>
              <w:rPr>
                <w:b/>
                <w:sz w:val="24"/>
                <w:szCs w:val="24"/>
              </w:rPr>
              <w:t>г</w:t>
            </w:r>
          </w:p>
        </w:tc>
        <w:tc>
          <w:tcPr>
            <w:tcW w:w="1177" w:type="dxa"/>
            <w:tcBorders>
              <w:top w:val="single" w:sz="4" w:space="0" w:color="auto"/>
              <w:left w:val="single" w:sz="4" w:space="0" w:color="auto"/>
              <w:bottom w:val="single" w:sz="4" w:space="0" w:color="000000"/>
              <w:right w:val="single" w:sz="4" w:space="0" w:color="000000"/>
            </w:tcBorders>
            <w:shd w:val="clear" w:color="auto" w:fill="FFFFFF"/>
          </w:tcPr>
          <w:p w:rsidR="00CE25A2" w:rsidRPr="00181544" w:rsidRDefault="00CE25A2" w:rsidP="00E210D3">
            <w:pPr>
              <w:jc w:val="center"/>
              <w:rPr>
                <w:b/>
                <w:sz w:val="24"/>
                <w:szCs w:val="24"/>
              </w:rPr>
            </w:pPr>
            <w:r>
              <w:rPr>
                <w:b/>
                <w:sz w:val="24"/>
                <w:szCs w:val="24"/>
              </w:rPr>
              <w:t>202</w:t>
            </w:r>
            <w:r w:rsidR="00E210D3">
              <w:rPr>
                <w:b/>
                <w:sz w:val="24"/>
                <w:szCs w:val="24"/>
              </w:rPr>
              <w:t>7</w:t>
            </w:r>
            <w:r>
              <w:rPr>
                <w:b/>
                <w:sz w:val="24"/>
                <w:szCs w:val="24"/>
              </w:rPr>
              <w:t>г</w:t>
            </w:r>
          </w:p>
        </w:tc>
      </w:tr>
      <w:tr w:rsidR="005C01CD" w:rsidRPr="00181544" w:rsidTr="005E570F">
        <w:trPr>
          <w:trHeight w:val="572"/>
        </w:trPr>
        <w:tc>
          <w:tcPr>
            <w:tcW w:w="611" w:type="dxa"/>
            <w:tcBorders>
              <w:top w:val="single" w:sz="4" w:space="0" w:color="000000"/>
              <w:left w:val="single" w:sz="4" w:space="0" w:color="000000"/>
              <w:right w:val="single" w:sz="4" w:space="0" w:color="auto"/>
            </w:tcBorders>
            <w:shd w:val="clear" w:color="auto" w:fill="auto"/>
          </w:tcPr>
          <w:p w:rsidR="005C01CD" w:rsidRPr="00181544" w:rsidRDefault="005C01CD" w:rsidP="00CE25A2">
            <w:pPr>
              <w:jc w:val="center"/>
              <w:rPr>
                <w:sz w:val="24"/>
                <w:szCs w:val="24"/>
              </w:rPr>
            </w:pPr>
          </w:p>
        </w:tc>
        <w:tc>
          <w:tcPr>
            <w:tcW w:w="9640" w:type="dxa"/>
            <w:gridSpan w:val="6"/>
            <w:tcBorders>
              <w:top w:val="single" w:sz="4" w:space="0" w:color="000000"/>
              <w:left w:val="single" w:sz="4" w:space="0" w:color="000000"/>
              <w:right w:val="single" w:sz="4" w:space="0" w:color="000000"/>
            </w:tcBorders>
            <w:shd w:val="clear" w:color="auto" w:fill="auto"/>
          </w:tcPr>
          <w:p w:rsidR="005C01CD" w:rsidRPr="00181544" w:rsidRDefault="005C01CD" w:rsidP="00CE25A2">
            <w:pPr>
              <w:rPr>
                <w:b/>
                <w:sz w:val="24"/>
                <w:szCs w:val="24"/>
              </w:rPr>
            </w:pPr>
            <w:r w:rsidRPr="00181544">
              <w:rPr>
                <w:b/>
                <w:sz w:val="24"/>
                <w:szCs w:val="24"/>
              </w:rPr>
              <w:t>Исполнительно-распорядительный орган</w:t>
            </w:r>
          </w:p>
          <w:p w:rsidR="005C01CD" w:rsidRPr="00181544" w:rsidRDefault="005C01CD" w:rsidP="00CE25A2">
            <w:pPr>
              <w:rPr>
                <w:b/>
                <w:sz w:val="24"/>
                <w:szCs w:val="24"/>
              </w:rPr>
            </w:pPr>
            <w:r w:rsidRPr="00181544">
              <w:rPr>
                <w:b/>
                <w:sz w:val="24"/>
                <w:szCs w:val="24"/>
              </w:rPr>
              <w:t xml:space="preserve"> </w:t>
            </w:r>
            <w:r w:rsidRPr="00B147C2">
              <w:rPr>
                <w:b/>
                <w:sz w:val="24"/>
                <w:szCs w:val="24"/>
              </w:rPr>
              <w:t xml:space="preserve">Администрация поселка </w:t>
            </w:r>
            <w:r>
              <w:rPr>
                <w:b/>
                <w:sz w:val="24"/>
                <w:szCs w:val="24"/>
              </w:rPr>
              <w:t>Оскоба</w:t>
            </w:r>
          </w:p>
        </w:tc>
      </w:tr>
      <w:tr w:rsidR="00CE25A2" w:rsidRPr="00181544" w:rsidTr="00CE25A2">
        <w:trPr>
          <w:trHeight w:val="305"/>
        </w:trPr>
        <w:tc>
          <w:tcPr>
            <w:tcW w:w="611" w:type="dxa"/>
            <w:tcBorders>
              <w:top w:val="single" w:sz="4" w:space="0" w:color="000000"/>
              <w:left w:val="single" w:sz="4" w:space="0" w:color="000000"/>
              <w:bottom w:val="single" w:sz="4" w:space="0" w:color="000000"/>
              <w:right w:val="single" w:sz="4" w:space="0" w:color="auto"/>
            </w:tcBorders>
            <w:shd w:val="clear" w:color="auto" w:fill="auto"/>
          </w:tcPr>
          <w:p w:rsidR="00CE25A2" w:rsidRPr="00181544" w:rsidRDefault="00CE25A2" w:rsidP="00CE25A2">
            <w:pPr>
              <w:rPr>
                <w:sz w:val="24"/>
                <w:szCs w:val="24"/>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CE25A2" w:rsidRPr="00181544" w:rsidRDefault="005C01CD" w:rsidP="00CE25A2">
            <w:pPr>
              <w:jc w:val="both"/>
            </w:pPr>
            <w:r>
              <w:rPr>
                <w:sz w:val="22"/>
                <w:szCs w:val="22"/>
              </w:rPr>
              <w:t>Глава поселка Оскоба</w:t>
            </w:r>
            <w:r w:rsidRPr="00B147C2">
              <w:rPr>
                <w:sz w:val="22"/>
                <w:szCs w:val="22"/>
              </w:rPr>
              <w:t xml:space="preserve">  </w:t>
            </w:r>
          </w:p>
        </w:tc>
        <w:tc>
          <w:tcPr>
            <w:tcW w:w="1153" w:type="dxa"/>
            <w:tcBorders>
              <w:top w:val="single" w:sz="4" w:space="0" w:color="000000"/>
              <w:left w:val="single" w:sz="4" w:space="0" w:color="auto"/>
              <w:bottom w:val="single" w:sz="4" w:space="0" w:color="000000"/>
            </w:tcBorders>
            <w:shd w:val="clear" w:color="auto" w:fill="auto"/>
          </w:tcPr>
          <w:p w:rsidR="00CE25A2" w:rsidRPr="00181544" w:rsidRDefault="00CE25A2" w:rsidP="00CE25A2">
            <w:pPr>
              <w:jc w:val="center"/>
            </w:pPr>
            <w:r w:rsidRPr="00181544">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CE25A2" w:rsidRPr="00181544" w:rsidRDefault="00CE25A2" w:rsidP="00CE25A2">
            <w:pPr>
              <w:jc w:val="center"/>
            </w:pPr>
            <w:r w:rsidRPr="00181544">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CE25A2" w:rsidRPr="00181544" w:rsidRDefault="00CE25A2" w:rsidP="00CE25A2">
            <w:pPr>
              <w:jc w:val="center"/>
            </w:pPr>
            <w:r w:rsidRPr="00181544">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CE25A2" w:rsidRPr="00181544" w:rsidRDefault="00CE25A2" w:rsidP="00CE25A2">
            <w:pPr>
              <w:jc w:val="center"/>
            </w:pPr>
            <w:r w:rsidRPr="00181544">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CE25A2" w:rsidRPr="00181544" w:rsidRDefault="00CE25A2" w:rsidP="00CE25A2">
            <w:pPr>
              <w:jc w:val="center"/>
            </w:pPr>
            <w:r w:rsidRPr="00181544">
              <w:t>1</w:t>
            </w:r>
          </w:p>
        </w:tc>
      </w:tr>
      <w:tr w:rsidR="00CE25A2" w:rsidRPr="00181544" w:rsidTr="005C01CD">
        <w:tc>
          <w:tcPr>
            <w:tcW w:w="611" w:type="dxa"/>
            <w:tcBorders>
              <w:top w:val="single" w:sz="4" w:space="0" w:color="000000"/>
              <w:left w:val="single" w:sz="4" w:space="0" w:color="000000"/>
              <w:bottom w:val="single" w:sz="4" w:space="0" w:color="000000"/>
              <w:right w:val="single" w:sz="4" w:space="0" w:color="auto"/>
            </w:tcBorders>
            <w:shd w:val="clear" w:color="auto" w:fill="auto"/>
          </w:tcPr>
          <w:p w:rsidR="00CE25A2" w:rsidRPr="00181544" w:rsidRDefault="00CE25A2" w:rsidP="00CE25A2">
            <w:pPr>
              <w:rPr>
                <w:sz w:val="24"/>
                <w:szCs w:val="24"/>
              </w:rPr>
            </w:pPr>
          </w:p>
        </w:tc>
        <w:tc>
          <w:tcPr>
            <w:tcW w:w="3808" w:type="dxa"/>
            <w:tcBorders>
              <w:top w:val="single" w:sz="4" w:space="0" w:color="000000"/>
              <w:left w:val="single" w:sz="4" w:space="0" w:color="auto"/>
              <w:bottom w:val="single" w:sz="4" w:space="0" w:color="000000"/>
              <w:right w:val="single" w:sz="4" w:space="0" w:color="auto"/>
            </w:tcBorders>
            <w:shd w:val="clear" w:color="auto" w:fill="auto"/>
          </w:tcPr>
          <w:p w:rsidR="00CE25A2" w:rsidRPr="00181544" w:rsidRDefault="005C01CD" w:rsidP="00CE25A2">
            <w:r>
              <w:rPr>
                <w:sz w:val="22"/>
                <w:szCs w:val="22"/>
              </w:rPr>
              <w:t xml:space="preserve">Специалист  1 категории </w:t>
            </w:r>
          </w:p>
        </w:tc>
        <w:tc>
          <w:tcPr>
            <w:tcW w:w="1153" w:type="dxa"/>
            <w:tcBorders>
              <w:top w:val="single" w:sz="4" w:space="0" w:color="000000"/>
              <w:left w:val="single" w:sz="4" w:space="0" w:color="auto"/>
              <w:bottom w:val="single" w:sz="4" w:space="0" w:color="000000"/>
            </w:tcBorders>
            <w:shd w:val="clear" w:color="auto" w:fill="auto"/>
          </w:tcPr>
          <w:p w:rsidR="00CE25A2" w:rsidRPr="00181544" w:rsidRDefault="00CE25A2" w:rsidP="00CE25A2">
            <w:pPr>
              <w:jc w:val="center"/>
            </w:pPr>
            <w:r w:rsidRPr="00181544">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CE25A2" w:rsidRPr="00181544" w:rsidRDefault="00CE25A2" w:rsidP="00CE25A2">
            <w:pPr>
              <w:jc w:val="center"/>
            </w:pPr>
            <w:r w:rsidRPr="00181544">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CE25A2" w:rsidRPr="00181544" w:rsidRDefault="00CE25A2" w:rsidP="00CE25A2">
            <w:pPr>
              <w:jc w:val="center"/>
            </w:pPr>
            <w:r w:rsidRPr="00181544">
              <w:t>1</w:t>
            </w:r>
          </w:p>
        </w:tc>
        <w:tc>
          <w:tcPr>
            <w:tcW w:w="1234" w:type="dxa"/>
            <w:tcBorders>
              <w:top w:val="single" w:sz="4" w:space="0" w:color="000000"/>
              <w:left w:val="single" w:sz="4" w:space="0" w:color="auto"/>
              <w:bottom w:val="single" w:sz="4" w:space="0" w:color="000000"/>
              <w:right w:val="single" w:sz="4" w:space="0" w:color="auto"/>
            </w:tcBorders>
            <w:shd w:val="clear" w:color="auto" w:fill="auto"/>
          </w:tcPr>
          <w:p w:rsidR="00CE25A2" w:rsidRPr="00181544" w:rsidRDefault="00CE25A2" w:rsidP="00CE25A2">
            <w:pPr>
              <w:jc w:val="center"/>
            </w:pPr>
            <w:r w:rsidRPr="00181544">
              <w:t>1</w:t>
            </w:r>
          </w:p>
        </w:tc>
        <w:tc>
          <w:tcPr>
            <w:tcW w:w="1177" w:type="dxa"/>
            <w:tcBorders>
              <w:top w:val="single" w:sz="4" w:space="0" w:color="000000"/>
              <w:left w:val="single" w:sz="4" w:space="0" w:color="auto"/>
              <w:bottom w:val="single" w:sz="4" w:space="0" w:color="000000"/>
              <w:right w:val="single" w:sz="4" w:space="0" w:color="000000"/>
            </w:tcBorders>
            <w:shd w:val="clear" w:color="auto" w:fill="auto"/>
          </w:tcPr>
          <w:p w:rsidR="00CE25A2" w:rsidRPr="00181544" w:rsidRDefault="00CE25A2" w:rsidP="00CE25A2">
            <w:pPr>
              <w:jc w:val="center"/>
            </w:pPr>
            <w:r w:rsidRPr="00181544">
              <w:t>1</w:t>
            </w:r>
          </w:p>
        </w:tc>
      </w:tr>
      <w:tr w:rsidR="005C01CD" w:rsidRPr="00181544" w:rsidTr="005C01CD">
        <w:trPr>
          <w:trHeight w:val="427"/>
        </w:trPr>
        <w:tc>
          <w:tcPr>
            <w:tcW w:w="10251" w:type="dxa"/>
            <w:gridSpan w:val="7"/>
            <w:tcBorders>
              <w:top w:val="single" w:sz="4" w:space="0" w:color="000000"/>
              <w:left w:val="single" w:sz="4" w:space="0" w:color="000000"/>
              <w:bottom w:val="single" w:sz="4" w:space="0" w:color="auto"/>
              <w:right w:val="single" w:sz="4" w:space="0" w:color="000000"/>
            </w:tcBorders>
            <w:shd w:val="clear" w:color="auto" w:fill="auto"/>
          </w:tcPr>
          <w:p w:rsidR="005C01CD" w:rsidRPr="00181544" w:rsidRDefault="005C01CD" w:rsidP="00CE25A2">
            <w:pPr>
              <w:jc w:val="center"/>
            </w:pPr>
            <w:r w:rsidRPr="00B147C2">
              <w:rPr>
                <w:b/>
                <w:sz w:val="24"/>
                <w:szCs w:val="24"/>
              </w:rPr>
              <w:t xml:space="preserve">Представительный орган местного самоуправления – </w:t>
            </w:r>
            <w:r>
              <w:rPr>
                <w:b/>
                <w:sz w:val="24"/>
                <w:szCs w:val="24"/>
              </w:rPr>
              <w:t>Сход граждан</w:t>
            </w:r>
          </w:p>
        </w:tc>
      </w:tr>
    </w:tbl>
    <w:p w:rsidR="005C01CD" w:rsidRDefault="005C01CD" w:rsidP="00CE25A2">
      <w:pPr>
        <w:keepNext/>
        <w:tabs>
          <w:tab w:val="num" w:pos="720"/>
        </w:tabs>
        <w:ind w:left="720" w:hanging="720"/>
        <w:jc w:val="center"/>
        <w:outlineLvl w:val="2"/>
        <w:rPr>
          <w:b/>
          <w:sz w:val="24"/>
          <w:szCs w:val="24"/>
        </w:rPr>
      </w:pPr>
    </w:p>
    <w:p w:rsidR="00CE25A2" w:rsidRPr="00181544" w:rsidRDefault="00CE25A2" w:rsidP="00CE25A2">
      <w:pPr>
        <w:keepNext/>
        <w:tabs>
          <w:tab w:val="num" w:pos="720"/>
        </w:tabs>
        <w:ind w:left="720" w:hanging="720"/>
        <w:jc w:val="center"/>
        <w:outlineLvl w:val="2"/>
        <w:rPr>
          <w:b/>
          <w:sz w:val="24"/>
          <w:szCs w:val="24"/>
        </w:rPr>
      </w:pPr>
      <w:r w:rsidRPr="00181544">
        <w:rPr>
          <w:b/>
          <w:sz w:val="24"/>
          <w:szCs w:val="24"/>
        </w:rPr>
        <w:t>Раздел 3. Демографические показатели</w:t>
      </w:r>
    </w:p>
    <w:p w:rsidR="00CE25A2" w:rsidRPr="00181544" w:rsidRDefault="00CE25A2" w:rsidP="00CE25A2">
      <w:pPr>
        <w:rPr>
          <w:sz w:val="24"/>
          <w:szCs w:val="24"/>
        </w:rPr>
      </w:pPr>
    </w:p>
    <w:tbl>
      <w:tblPr>
        <w:tblW w:w="10108" w:type="dxa"/>
        <w:tblInd w:w="-77" w:type="dxa"/>
        <w:tblLayout w:type="fixed"/>
        <w:tblLook w:val="0000" w:firstRow="0" w:lastRow="0" w:firstColumn="0" w:lastColumn="0" w:noHBand="0" w:noVBand="0"/>
      </w:tblPr>
      <w:tblGrid>
        <w:gridCol w:w="611"/>
        <w:gridCol w:w="3827"/>
        <w:gridCol w:w="1134"/>
        <w:gridCol w:w="1134"/>
        <w:gridCol w:w="1134"/>
        <w:gridCol w:w="1134"/>
        <w:gridCol w:w="1134"/>
      </w:tblGrid>
      <w:tr w:rsidR="00CE25A2" w:rsidRPr="00B757B5" w:rsidTr="00CE25A2">
        <w:trPr>
          <w:trHeight w:val="258"/>
        </w:trPr>
        <w:tc>
          <w:tcPr>
            <w:tcW w:w="611" w:type="dxa"/>
            <w:vMerge w:val="restart"/>
            <w:tcBorders>
              <w:top w:val="single" w:sz="4" w:space="0" w:color="000000"/>
              <w:left w:val="single" w:sz="4" w:space="0" w:color="000000"/>
            </w:tcBorders>
            <w:shd w:val="clear" w:color="auto" w:fill="FFFFFF"/>
          </w:tcPr>
          <w:p w:rsidR="00CE25A2" w:rsidRPr="00B757B5" w:rsidRDefault="00CE25A2" w:rsidP="00CE25A2">
            <w:pPr>
              <w:jc w:val="center"/>
              <w:rPr>
                <w:b/>
                <w:sz w:val="24"/>
                <w:szCs w:val="24"/>
              </w:rPr>
            </w:pPr>
            <w:r w:rsidRPr="00B757B5">
              <w:rPr>
                <w:b/>
                <w:sz w:val="24"/>
                <w:szCs w:val="24"/>
              </w:rPr>
              <w:t>№ п/п</w:t>
            </w:r>
          </w:p>
        </w:tc>
        <w:tc>
          <w:tcPr>
            <w:tcW w:w="3827" w:type="dxa"/>
            <w:vMerge w:val="restart"/>
            <w:tcBorders>
              <w:top w:val="single" w:sz="4" w:space="0" w:color="000000"/>
              <w:left w:val="single" w:sz="4" w:space="0" w:color="000000"/>
            </w:tcBorders>
            <w:shd w:val="clear" w:color="auto" w:fill="FFFFFF"/>
            <w:vAlign w:val="center"/>
          </w:tcPr>
          <w:p w:rsidR="00CE25A2" w:rsidRPr="00B757B5" w:rsidRDefault="00CE25A2" w:rsidP="00CE25A2">
            <w:pPr>
              <w:jc w:val="center"/>
              <w:rPr>
                <w:b/>
                <w:sz w:val="24"/>
                <w:szCs w:val="24"/>
              </w:rPr>
            </w:pPr>
            <w:r w:rsidRPr="00B757B5">
              <w:rPr>
                <w:b/>
                <w:sz w:val="24"/>
                <w:szCs w:val="24"/>
              </w:rPr>
              <w:t>Наименование показателя</w:t>
            </w:r>
          </w:p>
        </w:tc>
        <w:tc>
          <w:tcPr>
            <w:tcW w:w="1134" w:type="dxa"/>
            <w:vMerge w:val="restart"/>
            <w:tcBorders>
              <w:top w:val="single" w:sz="4" w:space="0" w:color="000000"/>
              <w:left w:val="single" w:sz="4" w:space="0" w:color="000000"/>
            </w:tcBorders>
            <w:shd w:val="clear" w:color="auto" w:fill="FFFFFF"/>
          </w:tcPr>
          <w:p w:rsidR="00CE25A2" w:rsidRPr="00181544" w:rsidRDefault="00CE25A2" w:rsidP="00CE25A2">
            <w:pPr>
              <w:jc w:val="center"/>
              <w:rPr>
                <w:b/>
                <w:sz w:val="24"/>
                <w:szCs w:val="24"/>
              </w:rPr>
            </w:pPr>
            <w:r w:rsidRPr="00181544">
              <w:rPr>
                <w:b/>
                <w:sz w:val="24"/>
                <w:szCs w:val="24"/>
              </w:rPr>
              <w:t>20</w:t>
            </w:r>
            <w:r>
              <w:rPr>
                <w:b/>
                <w:sz w:val="24"/>
                <w:szCs w:val="24"/>
              </w:rPr>
              <w:t>2</w:t>
            </w:r>
            <w:r w:rsidR="00E210D3">
              <w:rPr>
                <w:b/>
                <w:sz w:val="24"/>
                <w:szCs w:val="24"/>
              </w:rPr>
              <w:t>3</w:t>
            </w:r>
            <w:r>
              <w:rPr>
                <w:b/>
                <w:sz w:val="24"/>
                <w:szCs w:val="24"/>
              </w:rPr>
              <w:t>г</w:t>
            </w:r>
          </w:p>
          <w:p w:rsidR="00CE25A2" w:rsidRPr="00181544" w:rsidRDefault="00CE25A2" w:rsidP="00CE25A2">
            <w:pPr>
              <w:jc w:val="center"/>
              <w:rPr>
                <w:b/>
                <w:sz w:val="24"/>
                <w:szCs w:val="24"/>
              </w:rPr>
            </w:pPr>
            <w:r w:rsidRPr="00181544">
              <w:rPr>
                <w:b/>
                <w:sz w:val="24"/>
                <w:szCs w:val="24"/>
              </w:rPr>
              <w:t>отчет</w:t>
            </w:r>
          </w:p>
        </w:tc>
        <w:tc>
          <w:tcPr>
            <w:tcW w:w="1134" w:type="dxa"/>
            <w:vMerge w:val="restart"/>
            <w:tcBorders>
              <w:top w:val="single" w:sz="4" w:space="0" w:color="000000"/>
              <w:left w:val="single" w:sz="4" w:space="0" w:color="000000"/>
              <w:right w:val="single" w:sz="4" w:space="0" w:color="000000"/>
            </w:tcBorders>
            <w:shd w:val="clear" w:color="auto" w:fill="FFFFFF"/>
          </w:tcPr>
          <w:p w:rsidR="00CE25A2" w:rsidRPr="00181544" w:rsidRDefault="00CE25A2" w:rsidP="00CE25A2">
            <w:pPr>
              <w:jc w:val="center"/>
              <w:rPr>
                <w:b/>
                <w:sz w:val="24"/>
                <w:szCs w:val="24"/>
              </w:rPr>
            </w:pPr>
            <w:r w:rsidRPr="00181544">
              <w:rPr>
                <w:b/>
                <w:sz w:val="24"/>
                <w:szCs w:val="24"/>
              </w:rPr>
              <w:t>20</w:t>
            </w:r>
            <w:r>
              <w:rPr>
                <w:b/>
                <w:sz w:val="24"/>
                <w:szCs w:val="24"/>
              </w:rPr>
              <w:t>2</w:t>
            </w:r>
            <w:r w:rsidR="00E210D3">
              <w:rPr>
                <w:b/>
                <w:sz w:val="24"/>
                <w:szCs w:val="24"/>
              </w:rPr>
              <w:t>4</w:t>
            </w:r>
            <w:r>
              <w:rPr>
                <w:b/>
                <w:sz w:val="24"/>
                <w:szCs w:val="24"/>
              </w:rPr>
              <w:t>г</w:t>
            </w:r>
          </w:p>
          <w:p w:rsidR="00CE25A2" w:rsidRPr="00181544" w:rsidRDefault="00CE25A2" w:rsidP="00CE25A2">
            <w:pPr>
              <w:rPr>
                <w:sz w:val="24"/>
                <w:szCs w:val="24"/>
              </w:rPr>
            </w:pPr>
            <w:r w:rsidRPr="00181544">
              <w:rPr>
                <w:b/>
                <w:sz w:val="24"/>
                <w:szCs w:val="24"/>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CE25A2" w:rsidRPr="00181544" w:rsidRDefault="00CE25A2" w:rsidP="00CE25A2">
            <w:pPr>
              <w:jc w:val="center"/>
              <w:rPr>
                <w:b/>
                <w:sz w:val="24"/>
                <w:szCs w:val="24"/>
              </w:rPr>
            </w:pPr>
            <w:r w:rsidRPr="00181544">
              <w:rPr>
                <w:b/>
                <w:sz w:val="24"/>
                <w:szCs w:val="24"/>
              </w:rPr>
              <w:t>прогноз</w:t>
            </w:r>
          </w:p>
        </w:tc>
      </w:tr>
      <w:tr w:rsidR="00CE25A2" w:rsidRPr="00B757B5" w:rsidTr="00CE25A2">
        <w:trPr>
          <w:trHeight w:val="279"/>
        </w:trPr>
        <w:tc>
          <w:tcPr>
            <w:tcW w:w="611" w:type="dxa"/>
            <w:vMerge/>
            <w:tcBorders>
              <w:left w:val="single" w:sz="4" w:space="0" w:color="000000"/>
              <w:bottom w:val="single" w:sz="4" w:space="0" w:color="000000"/>
            </w:tcBorders>
            <w:shd w:val="clear" w:color="auto" w:fill="FFFFFF"/>
          </w:tcPr>
          <w:p w:rsidR="00CE25A2" w:rsidRPr="00B757B5" w:rsidRDefault="00CE25A2" w:rsidP="00CE25A2">
            <w:pPr>
              <w:jc w:val="center"/>
              <w:rPr>
                <w:b/>
                <w:sz w:val="24"/>
                <w:szCs w:val="24"/>
              </w:rPr>
            </w:pPr>
          </w:p>
        </w:tc>
        <w:tc>
          <w:tcPr>
            <w:tcW w:w="3827" w:type="dxa"/>
            <w:vMerge/>
            <w:tcBorders>
              <w:left w:val="single" w:sz="4" w:space="0" w:color="000000"/>
              <w:bottom w:val="single" w:sz="4" w:space="0" w:color="000000"/>
            </w:tcBorders>
            <w:shd w:val="clear" w:color="auto" w:fill="FFFFFF"/>
            <w:vAlign w:val="center"/>
          </w:tcPr>
          <w:p w:rsidR="00CE25A2" w:rsidRPr="00B757B5" w:rsidRDefault="00CE25A2" w:rsidP="00CE25A2">
            <w:pPr>
              <w:jc w:val="center"/>
              <w:rPr>
                <w:b/>
                <w:sz w:val="24"/>
                <w:szCs w:val="24"/>
              </w:rPr>
            </w:pPr>
          </w:p>
        </w:tc>
        <w:tc>
          <w:tcPr>
            <w:tcW w:w="1134" w:type="dxa"/>
            <w:vMerge/>
            <w:tcBorders>
              <w:left w:val="single" w:sz="4" w:space="0" w:color="000000"/>
              <w:bottom w:val="single" w:sz="4" w:space="0" w:color="000000"/>
            </w:tcBorders>
            <w:shd w:val="clear" w:color="auto" w:fill="FFFFFF"/>
          </w:tcPr>
          <w:p w:rsidR="00CE25A2" w:rsidRPr="00B757B5" w:rsidRDefault="00CE25A2" w:rsidP="00CE25A2">
            <w:pPr>
              <w:jc w:val="center"/>
              <w:rPr>
                <w:b/>
                <w:sz w:val="24"/>
                <w:szCs w:val="24"/>
              </w:rPr>
            </w:pPr>
          </w:p>
        </w:tc>
        <w:tc>
          <w:tcPr>
            <w:tcW w:w="1134" w:type="dxa"/>
            <w:vMerge/>
            <w:tcBorders>
              <w:left w:val="single" w:sz="4" w:space="0" w:color="000000"/>
              <w:bottom w:val="single" w:sz="4" w:space="0" w:color="000000"/>
              <w:right w:val="single" w:sz="4" w:space="0" w:color="000000"/>
            </w:tcBorders>
            <w:shd w:val="clear" w:color="auto" w:fill="FFFFFF"/>
          </w:tcPr>
          <w:p w:rsidR="00CE25A2" w:rsidRPr="00B757B5" w:rsidRDefault="00CE25A2" w:rsidP="00CE25A2">
            <w:pPr>
              <w:jc w:val="center"/>
              <w:rPr>
                <w:b/>
                <w:sz w:val="24"/>
                <w:szCs w:val="24"/>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CE25A2" w:rsidRPr="00B757B5" w:rsidRDefault="00CE25A2" w:rsidP="00E210D3">
            <w:pPr>
              <w:jc w:val="center"/>
              <w:rPr>
                <w:b/>
                <w:sz w:val="24"/>
                <w:szCs w:val="24"/>
              </w:rPr>
            </w:pPr>
            <w:r w:rsidRPr="00181544">
              <w:rPr>
                <w:b/>
                <w:sz w:val="24"/>
                <w:szCs w:val="24"/>
              </w:rPr>
              <w:t>202</w:t>
            </w:r>
            <w:r w:rsidR="00E210D3">
              <w:rPr>
                <w:b/>
                <w:sz w:val="24"/>
                <w:szCs w:val="24"/>
              </w:rPr>
              <w:t>5</w:t>
            </w:r>
            <w:r>
              <w:rPr>
                <w:b/>
                <w:sz w:val="24"/>
                <w:szCs w:val="24"/>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CE25A2" w:rsidRPr="00181544" w:rsidRDefault="00CE25A2" w:rsidP="00E210D3">
            <w:pPr>
              <w:jc w:val="center"/>
              <w:rPr>
                <w:b/>
                <w:sz w:val="24"/>
                <w:szCs w:val="24"/>
              </w:rPr>
            </w:pPr>
            <w:r>
              <w:rPr>
                <w:b/>
                <w:sz w:val="24"/>
                <w:szCs w:val="24"/>
              </w:rPr>
              <w:t>202</w:t>
            </w:r>
            <w:r w:rsidR="00E210D3">
              <w:rPr>
                <w:b/>
                <w:sz w:val="24"/>
                <w:szCs w:val="24"/>
              </w:rPr>
              <w:t>6</w:t>
            </w:r>
            <w:r>
              <w:rPr>
                <w:b/>
                <w:sz w:val="24"/>
                <w:szCs w:val="24"/>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CE25A2" w:rsidRPr="00181544" w:rsidRDefault="00CE25A2" w:rsidP="00E210D3">
            <w:pPr>
              <w:jc w:val="center"/>
              <w:rPr>
                <w:b/>
                <w:sz w:val="24"/>
                <w:szCs w:val="24"/>
              </w:rPr>
            </w:pPr>
            <w:r>
              <w:rPr>
                <w:b/>
                <w:sz w:val="24"/>
                <w:szCs w:val="24"/>
              </w:rPr>
              <w:t>202</w:t>
            </w:r>
            <w:r w:rsidR="00E210D3">
              <w:rPr>
                <w:b/>
                <w:sz w:val="24"/>
                <w:szCs w:val="24"/>
              </w:rPr>
              <w:t>7</w:t>
            </w:r>
            <w:r>
              <w:rPr>
                <w:b/>
                <w:sz w:val="24"/>
                <w:szCs w:val="24"/>
              </w:rPr>
              <w:t>г</w:t>
            </w:r>
          </w:p>
        </w:tc>
      </w:tr>
      <w:tr w:rsidR="008012BB" w:rsidRPr="00B757B5" w:rsidTr="009D1B43">
        <w:tc>
          <w:tcPr>
            <w:tcW w:w="611" w:type="dxa"/>
            <w:tcBorders>
              <w:top w:val="single" w:sz="4" w:space="0" w:color="000000"/>
              <w:left w:val="single" w:sz="4" w:space="0" w:color="000000"/>
              <w:bottom w:val="single" w:sz="4" w:space="0" w:color="000000"/>
            </w:tcBorders>
            <w:shd w:val="clear" w:color="auto" w:fill="auto"/>
          </w:tcPr>
          <w:p w:rsidR="008012BB" w:rsidRPr="00B757B5" w:rsidRDefault="008012BB" w:rsidP="00CE25A2">
            <w:pPr>
              <w:rPr>
                <w:color w:val="FF0000"/>
              </w:rPr>
            </w:pPr>
            <w:r w:rsidRPr="00B757B5">
              <w:t>1.</w:t>
            </w:r>
          </w:p>
        </w:tc>
        <w:tc>
          <w:tcPr>
            <w:tcW w:w="3827" w:type="dxa"/>
            <w:tcBorders>
              <w:top w:val="single" w:sz="4" w:space="0" w:color="000000"/>
              <w:left w:val="single" w:sz="4" w:space="0" w:color="000000"/>
              <w:bottom w:val="single" w:sz="4" w:space="0" w:color="000000"/>
            </w:tcBorders>
            <w:shd w:val="clear" w:color="auto" w:fill="auto"/>
          </w:tcPr>
          <w:p w:rsidR="008012BB" w:rsidRPr="00B757B5" w:rsidRDefault="008012BB" w:rsidP="00CE25A2">
            <w:r w:rsidRPr="00B757B5">
              <w:t>Численность постоянного населения на начало года *(человек)</w:t>
            </w:r>
          </w:p>
        </w:tc>
        <w:tc>
          <w:tcPr>
            <w:tcW w:w="1134" w:type="dxa"/>
            <w:tcBorders>
              <w:top w:val="single" w:sz="4" w:space="0" w:color="000000"/>
              <w:left w:val="single" w:sz="4" w:space="0" w:color="000000"/>
              <w:bottom w:val="single" w:sz="4" w:space="0" w:color="000000"/>
            </w:tcBorders>
            <w:shd w:val="clear" w:color="auto" w:fill="auto"/>
            <w:vAlign w:val="center"/>
          </w:tcPr>
          <w:p w:rsidR="008012BB" w:rsidRPr="009D1B43" w:rsidRDefault="0090789D" w:rsidP="009D1B43">
            <w:pPr>
              <w:jc w:val="center"/>
            </w:pPr>
            <w: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9D1B43" w:rsidRDefault="008012BB" w:rsidP="0090789D">
            <w:pPr>
              <w:jc w:val="center"/>
            </w:pPr>
            <w:r w:rsidRPr="009D1B43">
              <w:t>2</w:t>
            </w:r>
            <w:r w:rsidR="0090789D">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9D1B43" w:rsidRDefault="008012BB" w:rsidP="0090789D">
            <w:pPr>
              <w:jc w:val="center"/>
            </w:pPr>
            <w:r w:rsidRPr="009D1B43">
              <w:t>2</w:t>
            </w:r>
            <w:r w:rsidR="0090789D">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012BB" w:rsidRPr="009D1B43" w:rsidRDefault="008012BB" w:rsidP="0090789D">
            <w:pPr>
              <w:jc w:val="center"/>
            </w:pPr>
            <w:r w:rsidRPr="009D1B43">
              <w:t>2</w:t>
            </w:r>
            <w:r w:rsidR="0090789D">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8012BB" w:rsidRPr="009D1B43" w:rsidRDefault="008012BB" w:rsidP="0090789D">
            <w:pPr>
              <w:jc w:val="center"/>
            </w:pPr>
            <w:r w:rsidRPr="009D1B43">
              <w:t>2</w:t>
            </w:r>
            <w:r w:rsidR="0090789D">
              <w:t>3</w:t>
            </w:r>
          </w:p>
        </w:tc>
      </w:tr>
      <w:tr w:rsidR="008012BB" w:rsidRPr="00B757B5" w:rsidTr="009D1B43">
        <w:tc>
          <w:tcPr>
            <w:tcW w:w="611" w:type="dxa"/>
            <w:tcBorders>
              <w:top w:val="single" w:sz="4" w:space="0" w:color="000000"/>
              <w:left w:val="single" w:sz="4" w:space="0" w:color="000000"/>
              <w:bottom w:val="single" w:sz="4" w:space="0" w:color="000000"/>
            </w:tcBorders>
            <w:shd w:val="clear" w:color="auto" w:fill="auto"/>
          </w:tcPr>
          <w:p w:rsidR="008012BB" w:rsidRPr="00B757B5" w:rsidRDefault="008012BB" w:rsidP="00CE25A2">
            <w:pPr>
              <w:rPr>
                <w:color w:val="FF0000"/>
              </w:rPr>
            </w:pPr>
            <w:r w:rsidRPr="00B757B5">
              <w:lastRenderedPageBreak/>
              <w:t>2.</w:t>
            </w:r>
          </w:p>
        </w:tc>
        <w:tc>
          <w:tcPr>
            <w:tcW w:w="3827" w:type="dxa"/>
            <w:tcBorders>
              <w:top w:val="single" w:sz="4" w:space="0" w:color="000000"/>
              <w:left w:val="single" w:sz="4" w:space="0" w:color="000000"/>
              <w:bottom w:val="single" w:sz="4" w:space="0" w:color="000000"/>
            </w:tcBorders>
            <w:shd w:val="clear" w:color="auto" w:fill="auto"/>
          </w:tcPr>
          <w:p w:rsidR="008012BB" w:rsidRPr="00B757B5" w:rsidRDefault="008012BB" w:rsidP="00CE25A2">
            <w:proofErr w:type="gramStart"/>
            <w:r w:rsidRPr="00B757B5">
              <w:t xml:space="preserve">Число родившихся за год человек) </w:t>
            </w:r>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8012BB" w:rsidRPr="009D1B43" w:rsidRDefault="008012BB" w:rsidP="009D1B43">
            <w:pPr>
              <w:jc w:val="center"/>
            </w:pPr>
            <w:r w:rsidRPr="009D1B43">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9D1B43" w:rsidRDefault="008012BB" w:rsidP="009D1B43">
            <w:pPr>
              <w:jc w:val="center"/>
            </w:pPr>
            <w:r w:rsidRPr="009D1B43">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9D1B43" w:rsidRDefault="008012BB" w:rsidP="009D1B43">
            <w:pPr>
              <w:jc w:val="center"/>
            </w:pPr>
            <w:r w:rsidRPr="009D1B43">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012BB" w:rsidRPr="009D1B43" w:rsidRDefault="008012BB" w:rsidP="009D1B43">
            <w:pPr>
              <w:jc w:val="center"/>
            </w:pPr>
            <w:r w:rsidRPr="009D1B43">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012BB" w:rsidRPr="009D1B43" w:rsidRDefault="008012BB" w:rsidP="009D1B43">
            <w:pPr>
              <w:jc w:val="center"/>
            </w:pPr>
            <w:r w:rsidRPr="009D1B43">
              <w:t>0</w:t>
            </w:r>
          </w:p>
        </w:tc>
      </w:tr>
      <w:tr w:rsidR="008012BB" w:rsidRPr="00B757B5" w:rsidTr="009D1B43">
        <w:tc>
          <w:tcPr>
            <w:tcW w:w="611" w:type="dxa"/>
            <w:tcBorders>
              <w:top w:val="single" w:sz="4" w:space="0" w:color="000000"/>
              <w:left w:val="single" w:sz="4" w:space="0" w:color="000000"/>
              <w:bottom w:val="single" w:sz="4" w:space="0" w:color="000000"/>
            </w:tcBorders>
            <w:shd w:val="clear" w:color="auto" w:fill="auto"/>
          </w:tcPr>
          <w:p w:rsidR="008012BB" w:rsidRPr="00B757B5" w:rsidRDefault="008012BB" w:rsidP="00CE25A2">
            <w:pPr>
              <w:rPr>
                <w:color w:val="FF0000"/>
              </w:rPr>
            </w:pPr>
            <w:r w:rsidRPr="00B757B5">
              <w:t>3.</w:t>
            </w:r>
          </w:p>
        </w:tc>
        <w:tc>
          <w:tcPr>
            <w:tcW w:w="3827" w:type="dxa"/>
            <w:tcBorders>
              <w:top w:val="single" w:sz="4" w:space="0" w:color="000000"/>
              <w:left w:val="single" w:sz="4" w:space="0" w:color="000000"/>
              <w:bottom w:val="single" w:sz="4" w:space="0" w:color="000000"/>
            </w:tcBorders>
            <w:shd w:val="clear" w:color="auto" w:fill="auto"/>
          </w:tcPr>
          <w:p w:rsidR="008012BB" w:rsidRPr="00B757B5" w:rsidRDefault="008012BB" w:rsidP="00CE25A2">
            <w:r w:rsidRPr="00B757B5">
              <w:t xml:space="preserve">Число умерших за год (человек) </w:t>
            </w:r>
          </w:p>
        </w:tc>
        <w:tc>
          <w:tcPr>
            <w:tcW w:w="1134" w:type="dxa"/>
            <w:tcBorders>
              <w:top w:val="single" w:sz="4" w:space="0" w:color="000000"/>
              <w:left w:val="single" w:sz="4" w:space="0" w:color="000000"/>
              <w:bottom w:val="single" w:sz="4" w:space="0" w:color="000000"/>
            </w:tcBorders>
            <w:shd w:val="clear" w:color="auto" w:fill="auto"/>
            <w:vAlign w:val="center"/>
          </w:tcPr>
          <w:p w:rsidR="008012BB" w:rsidRPr="009D1B43" w:rsidRDefault="008012BB" w:rsidP="009D1B43">
            <w:pPr>
              <w:jc w:val="center"/>
            </w:pPr>
            <w:r w:rsidRPr="009D1B43">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9D1B43" w:rsidRDefault="008012BB" w:rsidP="009D1B43">
            <w:pPr>
              <w:jc w:val="center"/>
            </w:pPr>
            <w:r w:rsidRPr="009D1B43">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9D1B43" w:rsidRDefault="008012BB" w:rsidP="009D1B43">
            <w:pPr>
              <w:jc w:val="center"/>
            </w:pPr>
            <w:r w:rsidRPr="009D1B43">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012BB" w:rsidRPr="009D1B43" w:rsidRDefault="008012BB" w:rsidP="009D1B43">
            <w:pPr>
              <w:jc w:val="center"/>
            </w:pPr>
            <w:r w:rsidRPr="009D1B43">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012BB" w:rsidRPr="009D1B43" w:rsidRDefault="008012BB" w:rsidP="009D1B43">
            <w:pPr>
              <w:jc w:val="center"/>
            </w:pPr>
            <w:r w:rsidRPr="009D1B43">
              <w:t>0</w:t>
            </w:r>
          </w:p>
        </w:tc>
      </w:tr>
      <w:tr w:rsidR="008012BB" w:rsidRPr="00B757B5" w:rsidTr="009D1B43">
        <w:tc>
          <w:tcPr>
            <w:tcW w:w="611" w:type="dxa"/>
            <w:tcBorders>
              <w:top w:val="single" w:sz="4" w:space="0" w:color="000000"/>
              <w:left w:val="single" w:sz="4" w:space="0" w:color="000000"/>
              <w:bottom w:val="single" w:sz="4" w:space="0" w:color="000000"/>
            </w:tcBorders>
            <w:shd w:val="clear" w:color="auto" w:fill="auto"/>
          </w:tcPr>
          <w:p w:rsidR="008012BB" w:rsidRPr="00B757B5" w:rsidRDefault="008012BB" w:rsidP="00CE25A2">
            <w:pPr>
              <w:rPr>
                <w:color w:val="FF0000"/>
              </w:rPr>
            </w:pPr>
            <w:r w:rsidRPr="00B757B5">
              <w:t>4.</w:t>
            </w:r>
          </w:p>
        </w:tc>
        <w:tc>
          <w:tcPr>
            <w:tcW w:w="3827" w:type="dxa"/>
            <w:tcBorders>
              <w:top w:val="single" w:sz="4" w:space="0" w:color="000000"/>
              <w:left w:val="single" w:sz="4" w:space="0" w:color="000000"/>
              <w:bottom w:val="single" w:sz="4" w:space="0" w:color="000000"/>
            </w:tcBorders>
            <w:shd w:val="clear" w:color="auto" w:fill="auto"/>
          </w:tcPr>
          <w:p w:rsidR="008012BB" w:rsidRPr="00B757B5" w:rsidRDefault="008012BB" w:rsidP="00CE25A2">
            <w:r w:rsidRPr="00B757B5">
              <w:t xml:space="preserve">Естественный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auto"/>
            <w:vAlign w:val="center"/>
          </w:tcPr>
          <w:p w:rsidR="008012BB" w:rsidRPr="009D1B43" w:rsidRDefault="008012BB" w:rsidP="009D1B43">
            <w:pPr>
              <w:jc w:val="center"/>
            </w:pPr>
            <w:r w:rsidRPr="009D1B43">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9D1B43" w:rsidRDefault="0090789D" w:rsidP="009D1B43">
            <w:pPr>
              <w:jc w:val="cente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9D1B43" w:rsidRDefault="0090789D" w:rsidP="009D1B43">
            <w:pPr>
              <w:jc w:val="center"/>
            </w:pPr>
            <w: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012BB" w:rsidRPr="009D1B43" w:rsidRDefault="0090789D" w:rsidP="009D1B43">
            <w:pPr>
              <w:jc w:val="center"/>
            </w:pPr>
            <w: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012BB" w:rsidRPr="009D1B43" w:rsidRDefault="0090789D" w:rsidP="009D1B43">
            <w:pPr>
              <w:jc w:val="center"/>
            </w:pPr>
            <w:r>
              <w:t>1</w:t>
            </w:r>
          </w:p>
        </w:tc>
      </w:tr>
      <w:tr w:rsidR="008012BB" w:rsidRPr="00B757B5" w:rsidTr="009D1B43">
        <w:tc>
          <w:tcPr>
            <w:tcW w:w="611" w:type="dxa"/>
            <w:tcBorders>
              <w:top w:val="single" w:sz="4" w:space="0" w:color="000000"/>
              <w:left w:val="single" w:sz="4" w:space="0" w:color="000000"/>
              <w:bottom w:val="single" w:sz="4" w:space="0" w:color="000000"/>
            </w:tcBorders>
            <w:shd w:val="clear" w:color="auto" w:fill="auto"/>
          </w:tcPr>
          <w:p w:rsidR="008012BB" w:rsidRPr="00B757B5" w:rsidRDefault="008012BB" w:rsidP="00CE25A2">
            <w:pPr>
              <w:rPr>
                <w:color w:val="FF0000"/>
              </w:rPr>
            </w:pPr>
            <w:r w:rsidRPr="00B757B5">
              <w:t>5.</w:t>
            </w:r>
          </w:p>
        </w:tc>
        <w:tc>
          <w:tcPr>
            <w:tcW w:w="3827" w:type="dxa"/>
            <w:tcBorders>
              <w:top w:val="single" w:sz="4" w:space="0" w:color="000000"/>
              <w:left w:val="single" w:sz="4" w:space="0" w:color="000000"/>
              <w:bottom w:val="single" w:sz="4" w:space="0" w:color="000000"/>
            </w:tcBorders>
            <w:shd w:val="clear" w:color="auto" w:fill="auto"/>
          </w:tcPr>
          <w:p w:rsidR="008012BB" w:rsidRPr="00B757B5" w:rsidRDefault="008012BB" w:rsidP="00CE25A2">
            <w:r w:rsidRPr="00B757B5">
              <w:t xml:space="preserve">Миграционный прирост/убыль населения* (человек) </w:t>
            </w:r>
          </w:p>
        </w:tc>
        <w:tc>
          <w:tcPr>
            <w:tcW w:w="1134" w:type="dxa"/>
            <w:tcBorders>
              <w:top w:val="single" w:sz="4" w:space="0" w:color="000000"/>
              <w:left w:val="single" w:sz="4" w:space="0" w:color="000000"/>
              <w:bottom w:val="single" w:sz="4" w:space="0" w:color="000000"/>
            </w:tcBorders>
            <w:shd w:val="clear" w:color="auto" w:fill="auto"/>
            <w:vAlign w:val="center"/>
          </w:tcPr>
          <w:p w:rsidR="008012BB" w:rsidRPr="009D1B43" w:rsidRDefault="0090789D" w:rsidP="009D1B43">
            <w:pPr>
              <w:jc w:val="cente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9D1B43" w:rsidRDefault="0090789D" w:rsidP="009D1B43">
            <w:pPr>
              <w:jc w:val="cente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9D1B43" w:rsidRDefault="008012BB" w:rsidP="009D1B43">
            <w:pPr>
              <w:snapToGrid w:val="0"/>
              <w:jc w:val="center"/>
            </w:pPr>
            <w:r w:rsidRPr="009D1B43">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012BB" w:rsidRPr="009D1B43" w:rsidRDefault="008012BB" w:rsidP="009D1B43">
            <w:pPr>
              <w:snapToGrid w:val="0"/>
              <w:jc w:val="center"/>
            </w:pPr>
            <w:r w:rsidRPr="009D1B43">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012BB" w:rsidRPr="009D1B43" w:rsidRDefault="008012BB" w:rsidP="009D1B43">
            <w:pPr>
              <w:snapToGrid w:val="0"/>
              <w:jc w:val="center"/>
            </w:pPr>
            <w:r w:rsidRPr="009D1B43">
              <w:t>0</w:t>
            </w:r>
          </w:p>
        </w:tc>
      </w:tr>
    </w:tbl>
    <w:p w:rsidR="00CE25A2" w:rsidRPr="00181544" w:rsidRDefault="00CE25A2" w:rsidP="00CE25A2">
      <w:pPr>
        <w:keepNext/>
        <w:spacing w:before="240" w:after="60"/>
        <w:ind w:left="720" w:hanging="720"/>
        <w:jc w:val="center"/>
        <w:outlineLvl w:val="2"/>
        <w:rPr>
          <w:b/>
          <w:sz w:val="24"/>
          <w:szCs w:val="24"/>
        </w:rPr>
      </w:pPr>
      <w:r w:rsidRPr="00181544">
        <w:rPr>
          <w:b/>
          <w:sz w:val="24"/>
          <w:szCs w:val="24"/>
        </w:rPr>
        <w:t>Раздел 4. Жилищно-коммунальное хозяйство</w:t>
      </w:r>
    </w:p>
    <w:p w:rsidR="00CE25A2" w:rsidRPr="00181544" w:rsidRDefault="00CE25A2" w:rsidP="00CE25A2">
      <w:pPr>
        <w:rPr>
          <w:sz w:val="24"/>
          <w:szCs w:val="24"/>
        </w:rPr>
      </w:pPr>
    </w:p>
    <w:tbl>
      <w:tblPr>
        <w:tblW w:w="10108" w:type="dxa"/>
        <w:tblInd w:w="-77" w:type="dxa"/>
        <w:tblLayout w:type="fixed"/>
        <w:tblLook w:val="0000" w:firstRow="0" w:lastRow="0" w:firstColumn="0" w:lastColumn="0" w:noHBand="0" w:noVBand="0"/>
      </w:tblPr>
      <w:tblGrid>
        <w:gridCol w:w="611"/>
        <w:gridCol w:w="3841"/>
        <w:gridCol w:w="1139"/>
        <w:gridCol w:w="1115"/>
        <w:gridCol w:w="1134"/>
        <w:gridCol w:w="1134"/>
        <w:gridCol w:w="1134"/>
      </w:tblGrid>
      <w:tr w:rsidR="00CE25A2" w:rsidRPr="00B757B5" w:rsidTr="00CE25A2">
        <w:trPr>
          <w:trHeight w:val="258"/>
        </w:trPr>
        <w:tc>
          <w:tcPr>
            <w:tcW w:w="611" w:type="dxa"/>
            <w:vMerge w:val="restart"/>
            <w:tcBorders>
              <w:top w:val="single" w:sz="4" w:space="0" w:color="000000"/>
              <w:left w:val="single" w:sz="4" w:space="0" w:color="000000"/>
            </w:tcBorders>
            <w:shd w:val="clear" w:color="auto" w:fill="FFFFFF"/>
          </w:tcPr>
          <w:p w:rsidR="00CE25A2" w:rsidRPr="00B757B5" w:rsidRDefault="00CE25A2" w:rsidP="00CE25A2">
            <w:pPr>
              <w:rPr>
                <w:b/>
                <w:sz w:val="24"/>
                <w:szCs w:val="24"/>
              </w:rPr>
            </w:pPr>
            <w:r w:rsidRPr="00B757B5">
              <w:rPr>
                <w:b/>
                <w:sz w:val="24"/>
                <w:szCs w:val="24"/>
              </w:rPr>
              <w:t>№ п/п</w:t>
            </w:r>
          </w:p>
        </w:tc>
        <w:tc>
          <w:tcPr>
            <w:tcW w:w="3841" w:type="dxa"/>
            <w:vMerge w:val="restart"/>
            <w:tcBorders>
              <w:top w:val="single" w:sz="4" w:space="0" w:color="000000"/>
              <w:left w:val="single" w:sz="4" w:space="0" w:color="000000"/>
              <w:right w:val="single" w:sz="4" w:space="0" w:color="auto"/>
            </w:tcBorders>
            <w:shd w:val="clear" w:color="auto" w:fill="FFFFFF"/>
            <w:vAlign w:val="center"/>
          </w:tcPr>
          <w:p w:rsidR="00CE25A2" w:rsidRPr="00B757B5" w:rsidRDefault="00CE25A2" w:rsidP="00CE25A2">
            <w:pPr>
              <w:rPr>
                <w:b/>
                <w:sz w:val="24"/>
                <w:szCs w:val="24"/>
              </w:rPr>
            </w:pPr>
            <w:r w:rsidRPr="00B757B5">
              <w:rPr>
                <w:b/>
                <w:sz w:val="24"/>
                <w:szCs w:val="24"/>
              </w:rPr>
              <w:t>Наименование показателя</w:t>
            </w:r>
          </w:p>
        </w:tc>
        <w:tc>
          <w:tcPr>
            <w:tcW w:w="1139" w:type="dxa"/>
            <w:vMerge w:val="restart"/>
            <w:tcBorders>
              <w:top w:val="single" w:sz="4" w:space="0" w:color="000000"/>
              <w:left w:val="single" w:sz="4" w:space="0" w:color="000000"/>
              <w:right w:val="single" w:sz="4" w:space="0" w:color="auto"/>
            </w:tcBorders>
            <w:shd w:val="clear" w:color="auto" w:fill="FFFFFF"/>
          </w:tcPr>
          <w:p w:rsidR="00CE25A2" w:rsidRPr="00B757B5" w:rsidRDefault="00CE25A2" w:rsidP="00CE25A2">
            <w:pPr>
              <w:jc w:val="center"/>
              <w:rPr>
                <w:b/>
                <w:sz w:val="24"/>
                <w:szCs w:val="24"/>
              </w:rPr>
            </w:pPr>
            <w:r w:rsidRPr="00B757B5">
              <w:rPr>
                <w:b/>
                <w:sz w:val="24"/>
                <w:szCs w:val="24"/>
              </w:rPr>
              <w:t>20</w:t>
            </w:r>
            <w:r>
              <w:rPr>
                <w:b/>
                <w:sz w:val="24"/>
                <w:szCs w:val="24"/>
              </w:rPr>
              <w:t>2</w:t>
            </w:r>
            <w:r w:rsidR="00E210D3">
              <w:rPr>
                <w:b/>
                <w:sz w:val="24"/>
                <w:szCs w:val="24"/>
              </w:rPr>
              <w:t>3</w:t>
            </w:r>
            <w:r>
              <w:rPr>
                <w:b/>
                <w:sz w:val="24"/>
                <w:szCs w:val="24"/>
              </w:rPr>
              <w:t>г</w:t>
            </w:r>
          </w:p>
          <w:p w:rsidR="00CE25A2" w:rsidRPr="00B757B5" w:rsidRDefault="00CE25A2" w:rsidP="00CE25A2">
            <w:pPr>
              <w:jc w:val="center"/>
              <w:rPr>
                <w:b/>
                <w:sz w:val="24"/>
                <w:szCs w:val="24"/>
              </w:rPr>
            </w:pPr>
            <w:r w:rsidRPr="00B757B5">
              <w:rPr>
                <w:b/>
                <w:sz w:val="24"/>
                <w:szCs w:val="24"/>
              </w:rPr>
              <w:t>отчет</w:t>
            </w:r>
          </w:p>
        </w:tc>
        <w:tc>
          <w:tcPr>
            <w:tcW w:w="1115" w:type="dxa"/>
            <w:vMerge w:val="restart"/>
            <w:tcBorders>
              <w:top w:val="single" w:sz="4" w:space="0" w:color="000000"/>
              <w:left w:val="single" w:sz="4" w:space="0" w:color="auto"/>
            </w:tcBorders>
            <w:shd w:val="clear" w:color="auto" w:fill="FFFFFF"/>
          </w:tcPr>
          <w:p w:rsidR="00CE25A2" w:rsidRPr="00B757B5" w:rsidRDefault="00CE25A2" w:rsidP="00CE25A2">
            <w:pPr>
              <w:jc w:val="center"/>
              <w:rPr>
                <w:b/>
                <w:sz w:val="24"/>
                <w:szCs w:val="24"/>
              </w:rPr>
            </w:pPr>
            <w:r w:rsidRPr="00B757B5">
              <w:rPr>
                <w:b/>
                <w:sz w:val="24"/>
                <w:szCs w:val="24"/>
              </w:rPr>
              <w:t>202</w:t>
            </w:r>
            <w:r w:rsidR="00E210D3">
              <w:rPr>
                <w:b/>
                <w:sz w:val="24"/>
                <w:szCs w:val="24"/>
              </w:rPr>
              <w:t>4</w:t>
            </w:r>
            <w:r>
              <w:rPr>
                <w:b/>
                <w:sz w:val="24"/>
                <w:szCs w:val="24"/>
              </w:rPr>
              <w:t>г</w:t>
            </w:r>
          </w:p>
          <w:p w:rsidR="00CE25A2" w:rsidRPr="00B757B5" w:rsidRDefault="00CE25A2" w:rsidP="00CE25A2">
            <w:pPr>
              <w:rPr>
                <w:sz w:val="24"/>
                <w:szCs w:val="24"/>
              </w:rPr>
            </w:pPr>
            <w:r w:rsidRPr="00B757B5">
              <w:rPr>
                <w:b/>
                <w:sz w:val="24"/>
                <w:szCs w:val="24"/>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CE25A2" w:rsidRPr="00B757B5" w:rsidRDefault="00CE25A2" w:rsidP="00CE25A2">
            <w:pPr>
              <w:jc w:val="center"/>
              <w:rPr>
                <w:b/>
                <w:sz w:val="24"/>
                <w:szCs w:val="24"/>
              </w:rPr>
            </w:pPr>
            <w:r w:rsidRPr="00B757B5">
              <w:rPr>
                <w:b/>
                <w:sz w:val="24"/>
                <w:szCs w:val="24"/>
              </w:rPr>
              <w:t>прогноз</w:t>
            </w:r>
          </w:p>
        </w:tc>
      </w:tr>
      <w:tr w:rsidR="00CE25A2" w:rsidRPr="00B757B5" w:rsidTr="00CE25A2">
        <w:trPr>
          <w:trHeight w:val="236"/>
        </w:trPr>
        <w:tc>
          <w:tcPr>
            <w:tcW w:w="611" w:type="dxa"/>
            <w:vMerge/>
            <w:tcBorders>
              <w:left w:val="single" w:sz="4" w:space="0" w:color="000000"/>
              <w:bottom w:val="single" w:sz="4" w:space="0" w:color="000000"/>
            </w:tcBorders>
            <w:shd w:val="clear" w:color="auto" w:fill="FFFFFF"/>
          </w:tcPr>
          <w:p w:rsidR="00CE25A2" w:rsidRPr="00B757B5" w:rsidRDefault="00CE25A2" w:rsidP="00CE25A2">
            <w:pPr>
              <w:rPr>
                <w:b/>
                <w:sz w:val="24"/>
                <w:szCs w:val="24"/>
              </w:rPr>
            </w:pPr>
          </w:p>
        </w:tc>
        <w:tc>
          <w:tcPr>
            <w:tcW w:w="3841" w:type="dxa"/>
            <w:vMerge/>
            <w:tcBorders>
              <w:left w:val="single" w:sz="4" w:space="0" w:color="000000"/>
              <w:bottom w:val="single" w:sz="4" w:space="0" w:color="000000"/>
              <w:right w:val="single" w:sz="4" w:space="0" w:color="auto"/>
            </w:tcBorders>
            <w:shd w:val="clear" w:color="auto" w:fill="FFFFFF"/>
            <w:vAlign w:val="center"/>
          </w:tcPr>
          <w:p w:rsidR="00CE25A2" w:rsidRPr="00B757B5" w:rsidRDefault="00CE25A2" w:rsidP="00CE25A2">
            <w:pPr>
              <w:rPr>
                <w:b/>
                <w:sz w:val="24"/>
                <w:szCs w:val="24"/>
              </w:rPr>
            </w:pPr>
          </w:p>
        </w:tc>
        <w:tc>
          <w:tcPr>
            <w:tcW w:w="1139" w:type="dxa"/>
            <w:vMerge/>
            <w:tcBorders>
              <w:left w:val="single" w:sz="4" w:space="0" w:color="000000"/>
              <w:bottom w:val="single" w:sz="4" w:space="0" w:color="000000"/>
              <w:right w:val="single" w:sz="4" w:space="0" w:color="auto"/>
            </w:tcBorders>
            <w:shd w:val="clear" w:color="auto" w:fill="FFFFFF"/>
            <w:vAlign w:val="center"/>
          </w:tcPr>
          <w:p w:rsidR="00CE25A2" w:rsidRPr="00B757B5" w:rsidRDefault="00CE25A2" w:rsidP="00CE25A2">
            <w:pPr>
              <w:rPr>
                <w:b/>
                <w:sz w:val="24"/>
                <w:szCs w:val="24"/>
              </w:rPr>
            </w:pPr>
          </w:p>
        </w:tc>
        <w:tc>
          <w:tcPr>
            <w:tcW w:w="1115" w:type="dxa"/>
            <w:vMerge/>
            <w:tcBorders>
              <w:left w:val="single" w:sz="4" w:space="0" w:color="auto"/>
              <w:bottom w:val="single" w:sz="4" w:space="0" w:color="000000"/>
            </w:tcBorders>
            <w:shd w:val="clear" w:color="auto" w:fill="FFFFFF"/>
            <w:vAlign w:val="center"/>
          </w:tcPr>
          <w:p w:rsidR="00CE25A2" w:rsidRPr="00B757B5" w:rsidRDefault="00CE25A2" w:rsidP="00CE25A2">
            <w:pPr>
              <w:rPr>
                <w:b/>
                <w:sz w:val="24"/>
                <w:szCs w:val="24"/>
              </w:rPr>
            </w:pPr>
          </w:p>
        </w:tc>
        <w:tc>
          <w:tcPr>
            <w:tcW w:w="1134" w:type="dxa"/>
            <w:tcBorders>
              <w:top w:val="single" w:sz="4" w:space="0" w:color="auto"/>
              <w:left w:val="single" w:sz="4" w:space="0" w:color="000000"/>
              <w:bottom w:val="single" w:sz="4" w:space="0" w:color="000000"/>
            </w:tcBorders>
            <w:shd w:val="clear" w:color="auto" w:fill="FFFFFF"/>
          </w:tcPr>
          <w:p w:rsidR="00CE25A2" w:rsidRPr="00B757B5" w:rsidRDefault="00CE25A2" w:rsidP="00E210D3">
            <w:pPr>
              <w:jc w:val="center"/>
              <w:rPr>
                <w:b/>
                <w:sz w:val="24"/>
                <w:szCs w:val="24"/>
              </w:rPr>
            </w:pPr>
            <w:r w:rsidRPr="00B757B5">
              <w:rPr>
                <w:b/>
                <w:sz w:val="24"/>
                <w:szCs w:val="24"/>
              </w:rPr>
              <w:t>202</w:t>
            </w:r>
            <w:r w:rsidR="00E210D3">
              <w:rPr>
                <w:b/>
                <w:sz w:val="24"/>
                <w:szCs w:val="24"/>
              </w:rPr>
              <w:t>5</w:t>
            </w:r>
            <w:r>
              <w:rPr>
                <w:b/>
                <w:sz w:val="24"/>
                <w:szCs w:val="24"/>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CE25A2" w:rsidRPr="00B757B5" w:rsidRDefault="00CE25A2" w:rsidP="00E210D3">
            <w:pPr>
              <w:jc w:val="center"/>
              <w:rPr>
                <w:b/>
                <w:sz w:val="24"/>
                <w:szCs w:val="24"/>
              </w:rPr>
            </w:pPr>
            <w:r w:rsidRPr="00B757B5">
              <w:rPr>
                <w:b/>
                <w:sz w:val="24"/>
                <w:szCs w:val="24"/>
              </w:rPr>
              <w:t>202</w:t>
            </w:r>
            <w:r w:rsidR="00E210D3">
              <w:rPr>
                <w:b/>
                <w:sz w:val="24"/>
                <w:szCs w:val="24"/>
              </w:rPr>
              <w:t>6</w:t>
            </w:r>
            <w:r>
              <w:rPr>
                <w:b/>
                <w:sz w:val="24"/>
                <w:szCs w:val="24"/>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CE25A2" w:rsidRPr="00B757B5" w:rsidRDefault="00CE25A2" w:rsidP="00E210D3">
            <w:pPr>
              <w:jc w:val="center"/>
              <w:rPr>
                <w:b/>
                <w:sz w:val="24"/>
                <w:szCs w:val="24"/>
              </w:rPr>
            </w:pPr>
            <w:r w:rsidRPr="00B757B5">
              <w:rPr>
                <w:b/>
                <w:sz w:val="24"/>
                <w:szCs w:val="24"/>
              </w:rPr>
              <w:t>202</w:t>
            </w:r>
            <w:r w:rsidR="00E210D3">
              <w:rPr>
                <w:b/>
                <w:sz w:val="24"/>
                <w:szCs w:val="24"/>
              </w:rPr>
              <w:t>7</w:t>
            </w:r>
            <w:r>
              <w:rPr>
                <w:b/>
                <w:sz w:val="24"/>
                <w:szCs w:val="24"/>
              </w:rPr>
              <w:t>г</w:t>
            </w:r>
          </w:p>
        </w:tc>
      </w:tr>
      <w:tr w:rsidR="008012BB" w:rsidRPr="00B757B5" w:rsidTr="008012BB">
        <w:tc>
          <w:tcPr>
            <w:tcW w:w="611" w:type="dxa"/>
            <w:tcBorders>
              <w:top w:val="single" w:sz="4" w:space="0" w:color="000000"/>
              <w:left w:val="single" w:sz="4" w:space="0" w:color="000000"/>
              <w:bottom w:val="single" w:sz="4" w:space="0" w:color="000000"/>
            </w:tcBorders>
            <w:shd w:val="clear" w:color="auto" w:fill="auto"/>
          </w:tcPr>
          <w:p w:rsidR="008012BB" w:rsidRPr="00B757B5" w:rsidRDefault="008012BB" w:rsidP="00CE25A2">
            <w:r w:rsidRPr="00B757B5">
              <w:t>1.</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8012BB" w:rsidRPr="00B757B5" w:rsidRDefault="008012BB" w:rsidP="00CE25A2">
            <w:pPr>
              <w:rPr>
                <w:shd w:val="clear" w:color="auto" w:fill="FFFF00"/>
              </w:rPr>
            </w:pPr>
            <w:r w:rsidRPr="00B757B5">
              <w:t>Общая площадь жилого фонда кв</w:t>
            </w:r>
            <w:proofErr w:type="gramStart"/>
            <w:r w:rsidRPr="00B757B5">
              <w:t>.м</w:t>
            </w:r>
            <w:proofErr w:type="gramEnd"/>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8012BB" w:rsidRPr="008012BB" w:rsidRDefault="008012BB" w:rsidP="008012BB">
            <w:pPr>
              <w:shd w:val="clear" w:color="auto" w:fill="FFFFFF" w:themeFill="background1"/>
              <w:jc w:val="center"/>
            </w:pPr>
            <w:r w:rsidRPr="008012BB">
              <w:t>500</w:t>
            </w:r>
          </w:p>
        </w:tc>
        <w:tc>
          <w:tcPr>
            <w:tcW w:w="1115" w:type="dxa"/>
            <w:tcBorders>
              <w:top w:val="single" w:sz="4" w:space="0" w:color="000000"/>
              <w:left w:val="single" w:sz="4" w:space="0" w:color="auto"/>
              <w:bottom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500</w:t>
            </w:r>
          </w:p>
        </w:tc>
        <w:tc>
          <w:tcPr>
            <w:tcW w:w="1134" w:type="dxa"/>
            <w:tcBorders>
              <w:top w:val="single" w:sz="4" w:space="0" w:color="000000"/>
              <w:left w:val="single" w:sz="4" w:space="0" w:color="000000"/>
              <w:bottom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500</w:t>
            </w:r>
          </w:p>
        </w:tc>
      </w:tr>
      <w:tr w:rsidR="008012BB" w:rsidRPr="00B757B5" w:rsidTr="008012BB">
        <w:tc>
          <w:tcPr>
            <w:tcW w:w="611" w:type="dxa"/>
            <w:tcBorders>
              <w:top w:val="single" w:sz="4" w:space="0" w:color="000000"/>
              <w:left w:val="single" w:sz="4" w:space="0" w:color="000000"/>
              <w:bottom w:val="single" w:sz="4" w:space="0" w:color="000000"/>
            </w:tcBorders>
            <w:shd w:val="clear" w:color="auto" w:fill="auto"/>
          </w:tcPr>
          <w:p w:rsidR="008012BB" w:rsidRPr="00B757B5" w:rsidRDefault="008012BB" w:rsidP="00CE25A2">
            <w:r w:rsidRPr="00B757B5">
              <w:t>2.</w:t>
            </w:r>
          </w:p>
        </w:tc>
        <w:tc>
          <w:tcPr>
            <w:tcW w:w="3841" w:type="dxa"/>
            <w:tcBorders>
              <w:top w:val="single" w:sz="4" w:space="0" w:color="000000"/>
              <w:left w:val="single" w:sz="4" w:space="0" w:color="000000"/>
              <w:bottom w:val="single" w:sz="4" w:space="0" w:color="000000"/>
              <w:right w:val="single" w:sz="4" w:space="0" w:color="auto"/>
            </w:tcBorders>
            <w:shd w:val="clear" w:color="auto" w:fill="auto"/>
            <w:vAlign w:val="bottom"/>
          </w:tcPr>
          <w:p w:rsidR="008012BB" w:rsidRPr="00B757B5" w:rsidRDefault="008012BB" w:rsidP="00CE25A2">
            <w:pPr>
              <w:rPr>
                <w:bCs/>
                <w:shd w:val="clear" w:color="auto" w:fill="FFFF00"/>
              </w:rPr>
            </w:pPr>
            <w:r w:rsidRPr="00B757B5">
              <w:t xml:space="preserve"> Из них  площадь муниципального жилого фонда (кв.м.)</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8012BB" w:rsidRPr="008012BB" w:rsidRDefault="008012BB" w:rsidP="008012BB">
            <w:pPr>
              <w:shd w:val="clear" w:color="auto" w:fill="FFFFFF" w:themeFill="background1"/>
              <w:jc w:val="center"/>
            </w:pPr>
            <w:r w:rsidRPr="008012BB">
              <w:t>56</w:t>
            </w:r>
          </w:p>
        </w:tc>
        <w:tc>
          <w:tcPr>
            <w:tcW w:w="1115" w:type="dxa"/>
            <w:tcBorders>
              <w:top w:val="single" w:sz="4" w:space="0" w:color="000000"/>
              <w:left w:val="single" w:sz="4" w:space="0" w:color="auto"/>
              <w:bottom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56</w:t>
            </w:r>
          </w:p>
        </w:tc>
        <w:tc>
          <w:tcPr>
            <w:tcW w:w="1134" w:type="dxa"/>
            <w:tcBorders>
              <w:top w:val="single" w:sz="4" w:space="0" w:color="000000"/>
              <w:left w:val="single" w:sz="4" w:space="0" w:color="000000"/>
              <w:bottom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56</w:t>
            </w:r>
          </w:p>
        </w:tc>
      </w:tr>
      <w:tr w:rsidR="008012BB" w:rsidRPr="00B757B5" w:rsidTr="008012BB">
        <w:tc>
          <w:tcPr>
            <w:tcW w:w="611" w:type="dxa"/>
            <w:tcBorders>
              <w:top w:val="single" w:sz="4" w:space="0" w:color="000000"/>
              <w:left w:val="single" w:sz="4" w:space="0" w:color="000000"/>
              <w:bottom w:val="single" w:sz="4" w:space="0" w:color="000000"/>
            </w:tcBorders>
            <w:shd w:val="clear" w:color="auto" w:fill="auto"/>
          </w:tcPr>
          <w:p w:rsidR="008012BB" w:rsidRPr="00B757B5" w:rsidRDefault="008012BB" w:rsidP="00CE25A2">
            <w:r w:rsidRPr="00B757B5">
              <w:t>3</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8012BB" w:rsidRPr="00B757B5" w:rsidRDefault="008012BB" w:rsidP="00CE25A2">
            <w:pPr>
              <w:rPr>
                <w:shd w:val="clear" w:color="auto" w:fill="FFFF00"/>
              </w:rPr>
            </w:pPr>
            <w:r w:rsidRPr="00B757B5">
              <w:t>Источники теплоснабжения (печное отопление) печей  единиц</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8012BB" w:rsidRPr="008012BB" w:rsidRDefault="008012BB" w:rsidP="008012BB">
            <w:pPr>
              <w:shd w:val="clear" w:color="auto" w:fill="FFFFFF" w:themeFill="background1"/>
              <w:jc w:val="center"/>
            </w:pPr>
            <w:r w:rsidRPr="008012BB">
              <w:t>7</w:t>
            </w:r>
          </w:p>
        </w:tc>
        <w:tc>
          <w:tcPr>
            <w:tcW w:w="1115" w:type="dxa"/>
            <w:tcBorders>
              <w:top w:val="single" w:sz="4" w:space="0" w:color="000000"/>
              <w:left w:val="single" w:sz="4" w:space="0" w:color="auto"/>
              <w:bottom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7</w:t>
            </w:r>
          </w:p>
        </w:tc>
        <w:tc>
          <w:tcPr>
            <w:tcW w:w="1134" w:type="dxa"/>
            <w:tcBorders>
              <w:top w:val="single" w:sz="4" w:space="0" w:color="000000"/>
              <w:left w:val="single" w:sz="4" w:space="0" w:color="000000"/>
              <w:bottom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7</w:t>
            </w:r>
          </w:p>
        </w:tc>
      </w:tr>
      <w:tr w:rsidR="008012BB" w:rsidRPr="00B757B5" w:rsidTr="008012BB">
        <w:tc>
          <w:tcPr>
            <w:tcW w:w="611" w:type="dxa"/>
            <w:tcBorders>
              <w:top w:val="single" w:sz="4" w:space="0" w:color="000000"/>
              <w:left w:val="single" w:sz="4" w:space="0" w:color="000000"/>
              <w:bottom w:val="single" w:sz="4" w:space="0" w:color="000000"/>
            </w:tcBorders>
            <w:shd w:val="clear" w:color="auto" w:fill="auto"/>
          </w:tcPr>
          <w:p w:rsidR="008012BB" w:rsidRPr="00B757B5" w:rsidRDefault="008012BB" w:rsidP="00CE25A2">
            <w:r w:rsidRPr="00B757B5">
              <w:t>4</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8012BB" w:rsidRPr="00B757B5" w:rsidRDefault="008012BB" w:rsidP="00CE25A2">
            <w:r w:rsidRPr="00B757B5">
              <w:t>Объем дров (м3)</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8012BB" w:rsidRPr="008012BB" w:rsidRDefault="008012BB" w:rsidP="008012BB">
            <w:pPr>
              <w:shd w:val="clear" w:color="auto" w:fill="FFFFFF" w:themeFill="background1"/>
              <w:jc w:val="center"/>
            </w:pPr>
            <w:r w:rsidRPr="008012BB">
              <w:t>220</w:t>
            </w:r>
          </w:p>
        </w:tc>
        <w:tc>
          <w:tcPr>
            <w:tcW w:w="1115" w:type="dxa"/>
            <w:tcBorders>
              <w:top w:val="single" w:sz="4" w:space="0" w:color="000000"/>
              <w:left w:val="single" w:sz="4" w:space="0" w:color="auto"/>
              <w:bottom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220</w:t>
            </w:r>
          </w:p>
        </w:tc>
        <w:tc>
          <w:tcPr>
            <w:tcW w:w="1134" w:type="dxa"/>
            <w:tcBorders>
              <w:top w:val="single" w:sz="4" w:space="0" w:color="000000"/>
              <w:left w:val="single" w:sz="4" w:space="0" w:color="000000"/>
              <w:bottom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220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220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220</w:t>
            </w:r>
          </w:p>
        </w:tc>
      </w:tr>
      <w:tr w:rsidR="008012BB" w:rsidRPr="00B757B5" w:rsidTr="008012BB">
        <w:tc>
          <w:tcPr>
            <w:tcW w:w="611" w:type="dxa"/>
            <w:tcBorders>
              <w:top w:val="single" w:sz="4" w:space="0" w:color="000000"/>
              <w:left w:val="single" w:sz="4" w:space="0" w:color="000000"/>
              <w:bottom w:val="single" w:sz="4" w:space="0" w:color="000000"/>
            </w:tcBorders>
            <w:shd w:val="clear" w:color="auto" w:fill="auto"/>
          </w:tcPr>
          <w:p w:rsidR="008012BB" w:rsidRPr="00B757B5" w:rsidRDefault="008012BB" w:rsidP="00CE25A2">
            <w:r w:rsidRPr="00B757B5">
              <w:t>5</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8012BB" w:rsidRPr="00B757B5" w:rsidRDefault="008012BB" w:rsidP="00CE25A2">
            <w:r w:rsidRPr="00B757B5">
              <w:t xml:space="preserve"> Количество дизельных электростанций</w:t>
            </w: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8012BB" w:rsidRPr="008012BB" w:rsidRDefault="008012BB" w:rsidP="008012BB">
            <w:pPr>
              <w:shd w:val="clear" w:color="auto" w:fill="FFFFFF" w:themeFill="background1"/>
              <w:jc w:val="center"/>
            </w:pPr>
            <w:r w:rsidRPr="008012BB">
              <w:t>1</w:t>
            </w:r>
          </w:p>
        </w:tc>
        <w:tc>
          <w:tcPr>
            <w:tcW w:w="1115" w:type="dxa"/>
            <w:tcBorders>
              <w:top w:val="single" w:sz="4" w:space="0" w:color="000000"/>
              <w:left w:val="single" w:sz="4" w:space="0" w:color="auto"/>
              <w:bottom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1</w:t>
            </w:r>
          </w:p>
        </w:tc>
        <w:tc>
          <w:tcPr>
            <w:tcW w:w="1134" w:type="dxa"/>
            <w:tcBorders>
              <w:top w:val="single" w:sz="4" w:space="0" w:color="000000"/>
              <w:left w:val="single" w:sz="4" w:space="0" w:color="000000"/>
              <w:bottom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1</w:t>
            </w:r>
          </w:p>
        </w:tc>
      </w:tr>
      <w:tr w:rsidR="008012BB" w:rsidRPr="00B757B5" w:rsidTr="008012BB">
        <w:tc>
          <w:tcPr>
            <w:tcW w:w="611" w:type="dxa"/>
            <w:tcBorders>
              <w:top w:val="single" w:sz="4" w:space="0" w:color="000000"/>
              <w:left w:val="single" w:sz="4" w:space="0" w:color="000000"/>
              <w:bottom w:val="single" w:sz="4" w:space="0" w:color="000000"/>
            </w:tcBorders>
            <w:shd w:val="clear" w:color="auto" w:fill="auto"/>
          </w:tcPr>
          <w:p w:rsidR="008012BB" w:rsidRPr="00B757B5" w:rsidRDefault="008012BB" w:rsidP="00CE25A2">
            <w:r w:rsidRPr="00B757B5">
              <w:t>6</w:t>
            </w:r>
          </w:p>
        </w:tc>
        <w:tc>
          <w:tcPr>
            <w:tcW w:w="3841" w:type="dxa"/>
            <w:tcBorders>
              <w:top w:val="single" w:sz="4" w:space="0" w:color="000000"/>
              <w:left w:val="single" w:sz="4" w:space="0" w:color="000000"/>
              <w:bottom w:val="single" w:sz="4" w:space="0" w:color="000000"/>
              <w:right w:val="single" w:sz="4" w:space="0" w:color="auto"/>
            </w:tcBorders>
            <w:shd w:val="clear" w:color="auto" w:fill="auto"/>
          </w:tcPr>
          <w:p w:rsidR="008012BB" w:rsidRPr="00B757B5" w:rsidRDefault="008012BB" w:rsidP="00CE25A2">
            <w:r w:rsidRPr="00B757B5">
              <w:t xml:space="preserve">Их мощность </w:t>
            </w:r>
            <w:proofErr w:type="spellStart"/>
            <w:r w:rsidRPr="00B757B5">
              <w:t>квт</w:t>
            </w:r>
            <w:proofErr w:type="gramStart"/>
            <w:r w:rsidRPr="00B757B5">
              <w:t>.ч</w:t>
            </w:r>
            <w:proofErr w:type="gramEnd"/>
            <w:r w:rsidRPr="00B757B5">
              <w:t>ас</w:t>
            </w:r>
            <w:proofErr w:type="spellEnd"/>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rsidR="008012BB" w:rsidRPr="008012BB" w:rsidRDefault="008012BB" w:rsidP="008012BB">
            <w:pPr>
              <w:shd w:val="clear" w:color="auto" w:fill="FFFFFF" w:themeFill="background1"/>
              <w:jc w:val="center"/>
            </w:pPr>
            <w:r w:rsidRPr="008012BB">
              <w:t>50</w:t>
            </w:r>
          </w:p>
        </w:tc>
        <w:tc>
          <w:tcPr>
            <w:tcW w:w="1115" w:type="dxa"/>
            <w:tcBorders>
              <w:top w:val="single" w:sz="4" w:space="0" w:color="000000"/>
              <w:left w:val="single" w:sz="4" w:space="0" w:color="auto"/>
              <w:bottom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50</w:t>
            </w:r>
          </w:p>
        </w:tc>
        <w:tc>
          <w:tcPr>
            <w:tcW w:w="1134" w:type="dxa"/>
            <w:tcBorders>
              <w:top w:val="single" w:sz="4" w:space="0" w:color="000000"/>
              <w:left w:val="single" w:sz="4" w:space="0" w:color="000000"/>
              <w:bottom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BB" w:rsidRPr="008012BB" w:rsidRDefault="008012BB" w:rsidP="008012BB">
            <w:pPr>
              <w:shd w:val="clear" w:color="auto" w:fill="FFFFFF" w:themeFill="background1"/>
              <w:jc w:val="center"/>
            </w:pPr>
            <w:r w:rsidRPr="008012BB">
              <w:t>50</w:t>
            </w:r>
          </w:p>
        </w:tc>
      </w:tr>
    </w:tbl>
    <w:p w:rsidR="00CE25A2" w:rsidRDefault="00CE25A2" w:rsidP="00CE25A2">
      <w:pPr>
        <w:keepNext/>
        <w:tabs>
          <w:tab w:val="num" w:pos="720"/>
        </w:tabs>
        <w:ind w:left="720" w:hanging="720"/>
        <w:jc w:val="center"/>
        <w:outlineLvl w:val="2"/>
        <w:rPr>
          <w:b/>
          <w:sz w:val="24"/>
          <w:szCs w:val="24"/>
        </w:rPr>
      </w:pPr>
    </w:p>
    <w:p w:rsidR="00CE25A2" w:rsidRDefault="004A2889" w:rsidP="00CE25A2">
      <w:pPr>
        <w:keepNext/>
        <w:tabs>
          <w:tab w:val="num" w:pos="720"/>
        </w:tabs>
        <w:ind w:left="720" w:hanging="720"/>
        <w:jc w:val="center"/>
        <w:outlineLvl w:val="2"/>
        <w:rPr>
          <w:b/>
          <w:sz w:val="24"/>
          <w:szCs w:val="24"/>
        </w:rPr>
      </w:pPr>
      <w:r>
        <w:rPr>
          <w:b/>
          <w:noProof/>
          <w:sz w:val="24"/>
          <w:szCs w:val="24"/>
          <w:lang w:eastAsia="ru-RU"/>
        </w:rPr>
        <mc:AlternateContent>
          <mc:Choice Requires="wps">
            <w:drawing>
              <wp:anchor distT="0" distB="0" distL="114300" distR="114300" simplePos="0" relativeHeight="251666432" behindDoc="0" locked="0" layoutInCell="1" allowOverlap="1">
                <wp:simplePos x="0" y="0"/>
                <wp:positionH relativeFrom="margin">
                  <wp:posOffset>-45720</wp:posOffset>
                </wp:positionH>
                <wp:positionV relativeFrom="paragraph">
                  <wp:posOffset>126365</wp:posOffset>
                </wp:positionV>
                <wp:extent cx="13970" cy="160020"/>
                <wp:effectExtent l="0" t="0" r="0" b="0"/>
                <wp:wrapSquare wrapText="largest"/>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9C7" w:rsidRDefault="00EB49C7" w:rsidP="00CE25A2">
                            <w:pPr>
                              <w:pStyle w:val="1TimesNewRoman14p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3.6pt;margin-top:9.95pt;width:1.1pt;height:12.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" stroked="f">
                <v:fill opacity="0"/>
                <v:textbox inset="0,0,0,0">
                  <w:txbxContent>
                    <w:p w:rsidR="00EB49C7" w:rsidRDefault="00EB49C7" w:rsidP="00CE25A2">
                      <w:pPr>
                        <w:pStyle w:val="1TimesNewRoman14pt"/>
                      </w:pPr>
                    </w:p>
                  </w:txbxContent>
                </v:textbox>
                <w10:wrap type="square" side="largest" anchorx="margin"/>
              </v:shape>
            </w:pict>
          </mc:Fallback>
        </mc:AlternateContent>
      </w:r>
      <w:r w:rsidR="00CE25A2" w:rsidRPr="00181544">
        <w:rPr>
          <w:b/>
          <w:sz w:val="24"/>
          <w:szCs w:val="24"/>
        </w:rPr>
        <w:t>Раздел 5. Транспорт и связь</w:t>
      </w:r>
    </w:p>
    <w:p w:rsidR="00CE25A2" w:rsidRDefault="00CE25A2" w:rsidP="00CE25A2">
      <w:pPr>
        <w:jc w:val="center"/>
        <w:rPr>
          <w:b/>
          <w:sz w:val="24"/>
          <w:szCs w:val="24"/>
        </w:rPr>
      </w:pPr>
    </w:p>
    <w:tbl>
      <w:tblPr>
        <w:tblpPr w:leftFromText="181" w:rightFromText="181" w:vertAnchor="text" w:horzAnchor="margin" w:tblpY="41"/>
        <w:tblOverlap w:val="never"/>
        <w:tblW w:w="10206" w:type="dxa"/>
        <w:tblLayout w:type="fixed"/>
        <w:tblLook w:val="0000" w:firstRow="0" w:lastRow="0" w:firstColumn="0" w:lastColumn="0" w:noHBand="0" w:noVBand="0"/>
      </w:tblPr>
      <w:tblGrid>
        <w:gridCol w:w="709"/>
        <w:gridCol w:w="3827"/>
        <w:gridCol w:w="1134"/>
        <w:gridCol w:w="1134"/>
        <w:gridCol w:w="1134"/>
        <w:gridCol w:w="1134"/>
        <w:gridCol w:w="1134"/>
      </w:tblGrid>
      <w:tr w:rsidR="00CE25A2" w:rsidRPr="00B757B5" w:rsidTr="00CE25A2">
        <w:trPr>
          <w:trHeight w:val="230"/>
        </w:trPr>
        <w:tc>
          <w:tcPr>
            <w:tcW w:w="709" w:type="dxa"/>
            <w:vMerge w:val="restart"/>
            <w:tcBorders>
              <w:top w:val="single" w:sz="4" w:space="0" w:color="000000"/>
              <w:left w:val="single" w:sz="4" w:space="0" w:color="000000"/>
            </w:tcBorders>
            <w:shd w:val="clear" w:color="auto" w:fill="FFFFFF"/>
          </w:tcPr>
          <w:p w:rsidR="00CE25A2" w:rsidRPr="00DE0FE8" w:rsidRDefault="00CE25A2" w:rsidP="00CE25A2">
            <w:pPr>
              <w:pStyle w:val="1TimesNewRoman14pt"/>
              <w:rPr>
                <w:rFonts w:cs="Times New Roman"/>
                <w:b/>
                <w:sz w:val="24"/>
                <w:szCs w:val="24"/>
              </w:rPr>
            </w:pPr>
            <w:r w:rsidRPr="00DE0FE8">
              <w:rPr>
                <w:rFonts w:cs="Times New Roman"/>
                <w:b/>
                <w:sz w:val="24"/>
                <w:szCs w:val="24"/>
              </w:rPr>
              <w:t>№ п/п</w:t>
            </w:r>
          </w:p>
        </w:tc>
        <w:tc>
          <w:tcPr>
            <w:tcW w:w="3827" w:type="dxa"/>
            <w:vMerge w:val="restart"/>
            <w:tcBorders>
              <w:top w:val="single" w:sz="4" w:space="0" w:color="auto"/>
              <w:left w:val="single" w:sz="4" w:space="0" w:color="000000"/>
              <w:right w:val="single" w:sz="4" w:space="0" w:color="auto"/>
            </w:tcBorders>
            <w:shd w:val="clear" w:color="auto" w:fill="FFFFFF"/>
            <w:vAlign w:val="center"/>
          </w:tcPr>
          <w:p w:rsidR="00CE25A2" w:rsidRPr="00DE0FE8" w:rsidRDefault="00CE25A2" w:rsidP="00CE25A2">
            <w:pPr>
              <w:pStyle w:val="1TimesNewRoman14pt"/>
              <w:rPr>
                <w:rFonts w:cs="Times New Roman"/>
                <w:b/>
                <w:sz w:val="24"/>
                <w:szCs w:val="24"/>
              </w:rPr>
            </w:pPr>
            <w:r w:rsidRPr="00DE0FE8">
              <w:rPr>
                <w:rFonts w:cs="Times New Roman"/>
                <w:b/>
                <w:sz w:val="24"/>
                <w:szCs w:val="24"/>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FFFFFF"/>
          </w:tcPr>
          <w:p w:rsidR="00CE25A2" w:rsidRPr="00DE0FE8" w:rsidRDefault="00CE25A2" w:rsidP="00CE25A2">
            <w:pPr>
              <w:jc w:val="center"/>
              <w:rPr>
                <w:b/>
                <w:sz w:val="24"/>
                <w:szCs w:val="24"/>
              </w:rPr>
            </w:pPr>
            <w:r w:rsidRPr="00DE0FE8">
              <w:rPr>
                <w:b/>
                <w:sz w:val="24"/>
                <w:szCs w:val="24"/>
              </w:rPr>
              <w:t>20</w:t>
            </w:r>
            <w:r>
              <w:rPr>
                <w:b/>
                <w:sz w:val="24"/>
                <w:szCs w:val="24"/>
              </w:rPr>
              <w:t>2</w:t>
            </w:r>
            <w:r w:rsidR="00E210D3">
              <w:rPr>
                <w:b/>
                <w:sz w:val="24"/>
                <w:szCs w:val="24"/>
              </w:rPr>
              <w:t>3</w:t>
            </w:r>
            <w:r>
              <w:rPr>
                <w:b/>
                <w:sz w:val="24"/>
                <w:szCs w:val="24"/>
              </w:rPr>
              <w:t>г</w:t>
            </w:r>
          </w:p>
          <w:p w:rsidR="00CE25A2" w:rsidRPr="00DE0FE8" w:rsidRDefault="00CE25A2" w:rsidP="00CE25A2">
            <w:pPr>
              <w:jc w:val="center"/>
              <w:rPr>
                <w:b/>
                <w:sz w:val="24"/>
                <w:szCs w:val="24"/>
              </w:rPr>
            </w:pPr>
            <w:r w:rsidRPr="00DE0FE8">
              <w:rPr>
                <w:b/>
                <w:sz w:val="24"/>
                <w:szCs w:val="24"/>
              </w:rPr>
              <w:t>отчет</w:t>
            </w:r>
          </w:p>
        </w:tc>
        <w:tc>
          <w:tcPr>
            <w:tcW w:w="1134" w:type="dxa"/>
            <w:vMerge w:val="restart"/>
            <w:tcBorders>
              <w:top w:val="single" w:sz="4" w:space="0" w:color="000000"/>
              <w:left w:val="single" w:sz="4" w:space="0" w:color="auto"/>
            </w:tcBorders>
            <w:shd w:val="clear" w:color="auto" w:fill="FFFFFF"/>
          </w:tcPr>
          <w:p w:rsidR="00CE25A2" w:rsidRPr="00DE0FE8" w:rsidRDefault="00CE25A2" w:rsidP="00CE25A2">
            <w:pPr>
              <w:jc w:val="center"/>
              <w:rPr>
                <w:b/>
                <w:sz w:val="24"/>
                <w:szCs w:val="24"/>
              </w:rPr>
            </w:pPr>
            <w:r w:rsidRPr="00DE0FE8">
              <w:rPr>
                <w:b/>
                <w:sz w:val="24"/>
                <w:szCs w:val="24"/>
              </w:rPr>
              <w:t>202</w:t>
            </w:r>
            <w:r w:rsidR="00E210D3">
              <w:rPr>
                <w:b/>
                <w:sz w:val="24"/>
                <w:szCs w:val="24"/>
              </w:rPr>
              <w:t>4</w:t>
            </w:r>
            <w:r>
              <w:rPr>
                <w:b/>
                <w:sz w:val="24"/>
                <w:szCs w:val="24"/>
              </w:rPr>
              <w:t>г</w:t>
            </w:r>
          </w:p>
          <w:p w:rsidR="00CE25A2" w:rsidRPr="00DE0FE8" w:rsidRDefault="00CE25A2" w:rsidP="00CE25A2">
            <w:pPr>
              <w:rPr>
                <w:sz w:val="24"/>
                <w:szCs w:val="24"/>
              </w:rPr>
            </w:pPr>
            <w:r w:rsidRPr="00DE0FE8">
              <w:rPr>
                <w:b/>
                <w:sz w:val="24"/>
                <w:szCs w:val="24"/>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CE25A2" w:rsidRPr="00DE0FE8" w:rsidRDefault="00CE25A2" w:rsidP="00CE25A2">
            <w:pPr>
              <w:jc w:val="center"/>
              <w:rPr>
                <w:b/>
                <w:sz w:val="24"/>
                <w:szCs w:val="24"/>
              </w:rPr>
            </w:pPr>
            <w:r w:rsidRPr="00DE0FE8">
              <w:rPr>
                <w:b/>
                <w:sz w:val="24"/>
                <w:szCs w:val="24"/>
              </w:rPr>
              <w:t>прогноз</w:t>
            </w:r>
          </w:p>
        </w:tc>
      </w:tr>
      <w:tr w:rsidR="00CE25A2" w:rsidRPr="00B757B5" w:rsidTr="00CE25A2">
        <w:trPr>
          <w:trHeight w:val="301"/>
        </w:trPr>
        <w:tc>
          <w:tcPr>
            <w:tcW w:w="709" w:type="dxa"/>
            <w:vMerge/>
            <w:tcBorders>
              <w:left w:val="single" w:sz="4" w:space="0" w:color="000000"/>
              <w:bottom w:val="single" w:sz="4" w:space="0" w:color="000000"/>
            </w:tcBorders>
            <w:shd w:val="clear" w:color="auto" w:fill="FFFFFF"/>
          </w:tcPr>
          <w:p w:rsidR="00CE25A2" w:rsidRPr="00DE0FE8" w:rsidRDefault="00CE25A2" w:rsidP="00CE25A2">
            <w:pPr>
              <w:pStyle w:val="1TimesNewRoman14pt"/>
              <w:rPr>
                <w:rFonts w:cs="Times New Roman"/>
                <w:b/>
                <w:sz w:val="24"/>
                <w:szCs w:val="24"/>
              </w:rPr>
            </w:pPr>
          </w:p>
        </w:tc>
        <w:tc>
          <w:tcPr>
            <w:tcW w:w="3827" w:type="dxa"/>
            <w:vMerge/>
            <w:tcBorders>
              <w:left w:val="single" w:sz="4" w:space="0" w:color="000000"/>
              <w:bottom w:val="single" w:sz="4" w:space="0" w:color="000000"/>
              <w:right w:val="single" w:sz="4" w:space="0" w:color="auto"/>
            </w:tcBorders>
            <w:shd w:val="clear" w:color="auto" w:fill="FFFFFF"/>
            <w:vAlign w:val="center"/>
          </w:tcPr>
          <w:p w:rsidR="00CE25A2" w:rsidRPr="00DE0FE8" w:rsidRDefault="00CE25A2" w:rsidP="00CE25A2">
            <w:pPr>
              <w:pStyle w:val="1TimesNewRoman14pt"/>
              <w:rPr>
                <w:rFonts w:cs="Times New Roman"/>
                <w:b/>
                <w:sz w:val="24"/>
                <w:szCs w:val="24"/>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CE25A2" w:rsidRPr="00DE0FE8" w:rsidRDefault="00CE25A2" w:rsidP="00CE25A2">
            <w:pPr>
              <w:pStyle w:val="1TimesNewRoman14pt"/>
              <w:rPr>
                <w:rFonts w:cs="Times New Roman"/>
                <w:b/>
                <w:sz w:val="24"/>
                <w:szCs w:val="24"/>
              </w:rPr>
            </w:pPr>
          </w:p>
        </w:tc>
        <w:tc>
          <w:tcPr>
            <w:tcW w:w="1134" w:type="dxa"/>
            <w:vMerge/>
            <w:tcBorders>
              <w:left w:val="single" w:sz="4" w:space="0" w:color="auto"/>
              <w:bottom w:val="single" w:sz="4" w:space="0" w:color="000000"/>
            </w:tcBorders>
            <w:shd w:val="clear" w:color="auto" w:fill="FFFFFF"/>
            <w:vAlign w:val="center"/>
          </w:tcPr>
          <w:p w:rsidR="00CE25A2" w:rsidRPr="00DE0FE8" w:rsidRDefault="00CE25A2" w:rsidP="00CE25A2">
            <w:pPr>
              <w:pStyle w:val="1TimesNewRoman14pt"/>
              <w:rPr>
                <w:rFonts w:cs="Times New Roman"/>
                <w:b/>
                <w:sz w:val="24"/>
                <w:szCs w:val="24"/>
              </w:rPr>
            </w:pPr>
          </w:p>
        </w:tc>
        <w:tc>
          <w:tcPr>
            <w:tcW w:w="1134" w:type="dxa"/>
            <w:tcBorders>
              <w:top w:val="single" w:sz="4" w:space="0" w:color="auto"/>
              <w:left w:val="single" w:sz="4" w:space="0" w:color="000000"/>
              <w:bottom w:val="single" w:sz="4" w:space="0" w:color="000000"/>
            </w:tcBorders>
            <w:shd w:val="clear" w:color="auto" w:fill="FFFFFF"/>
          </w:tcPr>
          <w:p w:rsidR="00CE25A2" w:rsidRPr="00DE0FE8" w:rsidRDefault="00CE25A2" w:rsidP="00E210D3">
            <w:pPr>
              <w:jc w:val="center"/>
              <w:rPr>
                <w:b/>
                <w:sz w:val="24"/>
                <w:szCs w:val="24"/>
              </w:rPr>
            </w:pPr>
            <w:r w:rsidRPr="00DE0FE8">
              <w:rPr>
                <w:b/>
                <w:sz w:val="24"/>
                <w:szCs w:val="24"/>
              </w:rPr>
              <w:t>202</w:t>
            </w:r>
            <w:r w:rsidR="00E210D3">
              <w:rPr>
                <w:b/>
                <w:sz w:val="24"/>
                <w:szCs w:val="24"/>
              </w:rPr>
              <w:t>5</w:t>
            </w:r>
            <w:r>
              <w:rPr>
                <w:b/>
                <w:sz w:val="24"/>
                <w:szCs w:val="24"/>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CE25A2" w:rsidRPr="00DE0FE8" w:rsidRDefault="00CE25A2" w:rsidP="00E210D3">
            <w:pPr>
              <w:jc w:val="center"/>
              <w:rPr>
                <w:b/>
                <w:sz w:val="24"/>
                <w:szCs w:val="24"/>
              </w:rPr>
            </w:pPr>
            <w:r w:rsidRPr="00DE0FE8">
              <w:rPr>
                <w:b/>
                <w:sz w:val="24"/>
                <w:szCs w:val="24"/>
              </w:rPr>
              <w:t>202</w:t>
            </w:r>
            <w:r w:rsidR="00E210D3">
              <w:rPr>
                <w:b/>
                <w:sz w:val="24"/>
                <w:szCs w:val="24"/>
              </w:rPr>
              <w:t>6</w:t>
            </w:r>
            <w:r>
              <w:rPr>
                <w:b/>
                <w:sz w:val="24"/>
                <w:szCs w:val="24"/>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CE25A2" w:rsidRPr="00DE0FE8" w:rsidRDefault="00CE25A2" w:rsidP="00E210D3">
            <w:pPr>
              <w:jc w:val="center"/>
              <w:rPr>
                <w:b/>
                <w:sz w:val="24"/>
                <w:szCs w:val="24"/>
              </w:rPr>
            </w:pPr>
            <w:r w:rsidRPr="00DE0FE8">
              <w:rPr>
                <w:b/>
                <w:sz w:val="24"/>
                <w:szCs w:val="24"/>
              </w:rPr>
              <w:t>202</w:t>
            </w:r>
            <w:r w:rsidR="00E210D3">
              <w:rPr>
                <w:b/>
                <w:sz w:val="24"/>
                <w:szCs w:val="24"/>
              </w:rPr>
              <w:t>7</w:t>
            </w:r>
            <w:r>
              <w:rPr>
                <w:b/>
                <w:sz w:val="24"/>
                <w:szCs w:val="24"/>
              </w:rPr>
              <w:t>г</w:t>
            </w:r>
          </w:p>
        </w:tc>
      </w:tr>
      <w:tr w:rsidR="00D90DFD" w:rsidRPr="00B757B5" w:rsidTr="00D90DFD">
        <w:trPr>
          <w:trHeight w:val="560"/>
        </w:trPr>
        <w:tc>
          <w:tcPr>
            <w:tcW w:w="709" w:type="dxa"/>
            <w:tcBorders>
              <w:top w:val="single" w:sz="4" w:space="0" w:color="000000"/>
              <w:left w:val="single" w:sz="4" w:space="0" w:color="000000"/>
              <w:bottom w:val="single" w:sz="4" w:space="0" w:color="000000"/>
            </w:tcBorders>
            <w:shd w:val="clear" w:color="auto" w:fill="auto"/>
          </w:tcPr>
          <w:p w:rsidR="00D90DFD" w:rsidRPr="00B757B5" w:rsidRDefault="00D90DFD" w:rsidP="00CE25A2">
            <w:pPr>
              <w:pStyle w:val="1TimesNewRoman14pt"/>
              <w:rPr>
                <w:rFonts w:cs="Times New Roman"/>
              </w:rPr>
            </w:pPr>
            <w:r w:rsidRPr="00B757B5">
              <w:rPr>
                <w:rFonts w:cs="Times New Roman"/>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D90DFD" w:rsidRPr="00B757B5" w:rsidRDefault="00D90DFD" w:rsidP="00CE25A2">
            <w:pPr>
              <w:pStyle w:val="1TimesNewRoman14pt"/>
              <w:jc w:val="left"/>
              <w:rPr>
                <w:rFonts w:cs="Times New Roman"/>
              </w:rPr>
            </w:pPr>
            <w:r w:rsidRPr="00B757B5">
              <w:rPr>
                <w:rFonts w:cs="Times New Roman"/>
              </w:rPr>
              <w:t xml:space="preserve">Число предприятий связи общего пользования и их подразделений по обслуживанию клиентов (единиц)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D90DFD" w:rsidRPr="00D90DFD" w:rsidRDefault="00D90DFD" w:rsidP="00D90DFD">
            <w:pPr>
              <w:pStyle w:val="1TimesNewRoman14pt"/>
              <w:rPr>
                <w:sz w:val="20"/>
                <w:szCs w:val="20"/>
              </w:rPr>
            </w:pPr>
            <w:r w:rsidRPr="00D90DFD">
              <w:rPr>
                <w:sz w:val="20"/>
                <w:szCs w:val="20"/>
              </w:rPr>
              <w:t>1</w:t>
            </w:r>
          </w:p>
        </w:tc>
        <w:tc>
          <w:tcPr>
            <w:tcW w:w="1134" w:type="dxa"/>
            <w:tcBorders>
              <w:top w:val="single" w:sz="4" w:space="0" w:color="000000"/>
              <w:left w:val="single" w:sz="4" w:space="0" w:color="auto"/>
              <w:bottom w:val="single" w:sz="4" w:space="0" w:color="000000"/>
            </w:tcBorders>
            <w:shd w:val="clear" w:color="auto" w:fill="auto"/>
            <w:vAlign w:val="center"/>
          </w:tcPr>
          <w:p w:rsidR="00D90DFD" w:rsidRPr="00D90DFD" w:rsidRDefault="00D90DFD" w:rsidP="00D90DFD">
            <w:pPr>
              <w:pStyle w:val="1TimesNewRoman14pt"/>
              <w:rPr>
                <w:sz w:val="20"/>
                <w:szCs w:val="20"/>
              </w:rPr>
            </w:pPr>
            <w:r w:rsidRPr="00D90DFD">
              <w:rPr>
                <w:sz w:val="20"/>
                <w:szCs w:val="20"/>
              </w:rPr>
              <w:t>1</w:t>
            </w:r>
          </w:p>
        </w:tc>
        <w:tc>
          <w:tcPr>
            <w:tcW w:w="1134" w:type="dxa"/>
            <w:tcBorders>
              <w:top w:val="single" w:sz="4" w:space="0" w:color="000000"/>
              <w:left w:val="single" w:sz="4" w:space="0" w:color="000000"/>
              <w:bottom w:val="single" w:sz="4" w:space="0" w:color="000000"/>
            </w:tcBorders>
            <w:shd w:val="clear" w:color="auto" w:fill="auto"/>
            <w:vAlign w:val="center"/>
          </w:tcPr>
          <w:p w:rsidR="00D90DFD" w:rsidRPr="00D90DFD" w:rsidRDefault="00D90DFD" w:rsidP="00D90DFD">
            <w:pPr>
              <w:pStyle w:val="1TimesNewRoman14pt"/>
              <w:rPr>
                <w:sz w:val="20"/>
                <w:szCs w:val="20"/>
              </w:rPr>
            </w:pPr>
            <w:r w:rsidRPr="00D90DFD">
              <w:rPr>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FD" w:rsidRPr="00D90DFD" w:rsidRDefault="00D90DFD" w:rsidP="00D90DFD">
            <w:pPr>
              <w:pStyle w:val="1TimesNewRoman14pt"/>
              <w:rPr>
                <w:sz w:val="20"/>
                <w:szCs w:val="20"/>
              </w:rPr>
            </w:pPr>
            <w:r w:rsidRPr="00D90DFD">
              <w:rPr>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FD" w:rsidRPr="00D90DFD" w:rsidRDefault="00D90DFD" w:rsidP="00D90DFD">
            <w:pPr>
              <w:pStyle w:val="1TimesNewRoman14pt"/>
              <w:rPr>
                <w:sz w:val="20"/>
                <w:szCs w:val="20"/>
              </w:rPr>
            </w:pPr>
            <w:r w:rsidRPr="00D90DFD">
              <w:rPr>
                <w:sz w:val="20"/>
                <w:szCs w:val="20"/>
              </w:rPr>
              <w:t>1</w:t>
            </w:r>
          </w:p>
        </w:tc>
      </w:tr>
      <w:tr w:rsidR="00D90DFD" w:rsidRPr="00B757B5" w:rsidTr="00D90DFD">
        <w:tc>
          <w:tcPr>
            <w:tcW w:w="709" w:type="dxa"/>
            <w:tcBorders>
              <w:top w:val="single" w:sz="4" w:space="0" w:color="000000"/>
              <w:left w:val="single" w:sz="4" w:space="0" w:color="000000"/>
              <w:bottom w:val="single" w:sz="4" w:space="0" w:color="000000"/>
            </w:tcBorders>
            <w:shd w:val="clear" w:color="auto" w:fill="auto"/>
          </w:tcPr>
          <w:p w:rsidR="00D90DFD" w:rsidRPr="00B757B5" w:rsidRDefault="00D90DFD" w:rsidP="00CE25A2">
            <w:pPr>
              <w:pStyle w:val="1TimesNewRoman14pt"/>
              <w:rPr>
                <w:rFonts w:cs="Times New Roman"/>
              </w:rPr>
            </w:pPr>
            <w:r w:rsidRPr="00B757B5">
              <w:rPr>
                <w:rFonts w:cs="Times New Roman"/>
              </w:rPr>
              <w:t>2</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D90DFD" w:rsidRPr="00B757B5" w:rsidRDefault="00D90DFD" w:rsidP="00CE25A2">
            <w:pPr>
              <w:pStyle w:val="1TimesNewRoman14pt"/>
              <w:jc w:val="left"/>
              <w:rPr>
                <w:rFonts w:cs="Times New Roman"/>
              </w:rPr>
            </w:pPr>
            <w:r w:rsidRPr="00B757B5">
              <w:rPr>
                <w:rFonts w:cs="Times New Roman"/>
              </w:rPr>
              <w:t>Число телефонных аппаратов телефонной сети общего пользования или имеющих на нее выход</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D90DFD" w:rsidRPr="00D90DFD" w:rsidRDefault="00D90DFD" w:rsidP="00D90DFD">
            <w:pPr>
              <w:pStyle w:val="1TimesNewRoman14pt"/>
              <w:rPr>
                <w:sz w:val="20"/>
                <w:szCs w:val="20"/>
              </w:rPr>
            </w:pPr>
            <w:r w:rsidRPr="00D90DFD">
              <w:rPr>
                <w:sz w:val="20"/>
                <w:szCs w:val="20"/>
              </w:rPr>
              <w:t>9</w:t>
            </w:r>
          </w:p>
        </w:tc>
        <w:tc>
          <w:tcPr>
            <w:tcW w:w="1134" w:type="dxa"/>
            <w:tcBorders>
              <w:top w:val="single" w:sz="4" w:space="0" w:color="000000"/>
              <w:left w:val="single" w:sz="4" w:space="0" w:color="auto"/>
              <w:bottom w:val="single" w:sz="4" w:space="0" w:color="000000"/>
            </w:tcBorders>
            <w:shd w:val="clear" w:color="auto" w:fill="auto"/>
            <w:vAlign w:val="center"/>
          </w:tcPr>
          <w:p w:rsidR="00D90DFD" w:rsidRPr="00D90DFD" w:rsidRDefault="00D90DFD" w:rsidP="00D90DFD">
            <w:pPr>
              <w:pStyle w:val="1TimesNewRoman14pt"/>
              <w:rPr>
                <w:sz w:val="20"/>
                <w:szCs w:val="20"/>
              </w:rPr>
            </w:pPr>
            <w:r w:rsidRPr="00D90DFD">
              <w:rPr>
                <w:sz w:val="20"/>
                <w:szCs w:val="20"/>
              </w:rPr>
              <w:t>9</w:t>
            </w:r>
          </w:p>
        </w:tc>
        <w:tc>
          <w:tcPr>
            <w:tcW w:w="1134" w:type="dxa"/>
            <w:tcBorders>
              <w:top w:val="single" w:sz="4" w:space="0" w:color="000000"/>
              <w:left w:val="single" w:sz="4" w:space="0" w:color="000000"/>
              <w:bottom w:val="single" w:sz="4" w:space="0" w:color="000000"/>
            </w:tcBorders>
            <w:shd w:val="clear" w:color="auto" w:fill="auto"/>
            <w:vAlign w:val="center"/>
          </w:tcPr>
          <w:p w:rsidR="00D90DFD" w:rsidRPr="00D90DFD" w:rsidRDefault="00D90DFD" w:rsidP="00D90DFD">
            <w:pPr>
              <w:pStyle w:val="1TimesNewRoman14pt"/>
              <w:rPr>
                <w:sz w:val="20"/>
                <w:szCs w:val="20"/>
              </w:rPr>
            </w:pPr>
            <w:r w:rsidRPr="00D90DFD">
              <w:rPr>
                <w:sz w:val="20"/>
                <w:szCs w:val="20"/>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FD" w:rsidRPr="00D90DFD" w:rsidRDefault="00D90DFD" w:rsidP="00D90DFD">
            <w:pPr>
              <w:jc w:val="center"/>
            </w:pPr>
            <w:r w:rsidRPr="00D90DFD">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FD" w:rsidRPr="00D90DFD" w:rsidRDefault="00D90DFD" w:rsidP="00D90DFD">
            <w:pPr>
              <w:pStyle w:val="1TimesNewRoman14pt"/>
              <w:rPr>
                <w:sz w:val="20"/>
                <w:szCs w:val="20"/>
              </w:rPr>
            </w:pPr>
            <w:r w:rsidRPr="00D90DFD">
              <w:rPr>
                <w:sz w:val="20"/>
                <w:szCs w:val="20"/>
              </w:rPr>
              <w:t>9</w:t>
            </w:r>
          </w:p>
        </w:tc>
      </w:tr>
      <w:tr w:rsidR="00D90DFD" w:rsidRPr="00B757B5" w:rsidTr="00D90DFD">
        <w:tc>
          <w:tcPr>
            <w:tcW w:w="709" w:type="dxa"/>
            <w:tcBorders>
              <w:top w:val="single" w:sz="4" w:space="0" w:color="000000"/>
              <w:left w:val="single" w:sz="4" w:space="0" w:color="000000"/>
              <w:bottom w:val="single" w:sz="4" w:space="0" w:color="auto"/>
            </w:tcBorders>
            <w:shd w:val="clear" w:color="auto" w:fill="auto"/>
          </w:tcPr>
          <w:p w:rsidR="00D90DFD" w:rsidRPr="00B757B5" w:rsidRDefault="00D90DFD" w:rsidP="00CE25A2">
            <w:pPr>
              <w:pStyle w:val="1TimesNewRoman14pt"/>
              <w:snapToGrid w:val="0"/>
              <w:rPr>
                <w:rFonts w:cs="Times New Roman"/>
              </w:rPr>
            </w:pPr>
            <w:r w:rsidRPr="00B757B5">
              <w:rPr>
                <w:rFonts w:cs="Times New Roman"/>
              </w:rPr>
              <w:t>2.1</w:t>
            </w:r>
          </w:p>
        </w:tc>
        <w:tc>
          <w:tcPr>
            <w:tcW w:w="3827" w:type="dxa"/>
            <w:tcBorders>
              <w:top w:val="single" w:sz="4" w:space="0" w:color="000000"/>
              <w:left w:val="single" w:sz="4" w:space="0" w:color="000000"/>
              <w:bottom w:val="single" w:sz="4" w:space="0" w:color="auto"/>
              <w:right w:val="single" w:sz="4" w:space="0" w:color="auto"/>
            </w:tcBorders>
            <w:shd w:val="clear" w:color="auto" w:fill="auto"/>
            <w:vAlign w:val="center"/>
          </w:tcPr>
          <w:p w:rsidR="00D90DFD" w:rsidRPr="00B757B5" w:rsidRDefault="00D90DFD" w:rsidP="00CE25A2">
            <w:pPr>
              <w:pStyle w:val="1TimesNewRoman14pt"/>
              <w:jc w:val="left"/>
              <w:rPr>
                <w:rFonts w:cs="Times New Roman"/>
              </w:rPr>
            </w:pPr>
            <w:r w:rsidRPr="00B757B5">
              <w:rPr>
                <w:rFonts w:cs="Times New Roman"/>
              </w:rPr>
              <w:t xml:space="preserve">   в том числе домашних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D90DFD" w:rsidRPr="00D90DFD" w:rsidRDefault="00D90DFD" w:rsidP="00D90DFD">
            <w:pPr>
              <w:pStyle w:val="1TimesNewRoman14pt"/>
              <w:rPr>
                <w:sz w:val="20"/>
                <w:szCs w:val="20"/>
              </w:rPr>
            </w:pPr>
            <w:r w:rsidRPr="00D90DFD">
              <w:rPr>
                <w:sz w:val="20"/>
                <w:szCs w:val="20"/>
              </w:rPr>
              <w:t>8</w:t>
            </w:r>
          </w:p>
        </w:tc>
        <w:tc>
          <w:tcPr>
            <w:tcW w:w="1134" w:type="dxa"/>
            <w:tcBorders>
              <w:top w:val="single" w:sz="4" w:space="0" w:color="000000"/>
              <w:left w:val="single" w:sz="4" w:space="0" w:color="auto"/>
              <w:bottom w:val="single" w:sz="4" w:space="0" w:color="000000"/>
            </w:tcBorders>
            <w:shd w:val="clear" w:color="auto" w:fill="auto"/>
            <w:vAlign w:val="center"/>
          </w:tcPr>
          <w:p w:rsidR="00D90DFD" w:rsidRPr="00D90DFD" w:rsidRDefault="00D90DFD" w:rsidP="00D90DFD">
            <w:pPr>
              <w:pStyle w:val="1TimesNewRoman14pt"/>
              <w:rPr>
                <w:sz w:val="20"/>
                <w:szCs w:val="20"/>
              </w:rPr>
            </w:pPr>
            <w:r w:rsidRPr="00D90DFD">
              <w:rPr>
                <w:sz w:val="20"/>
                <w:szCs w:val="20"/>
              </w:rPr>
              <w:t>8</w:t>
            </w:r>
          </w:p>
        </w:tc>
        <w:tc>
          <w:tcPr>
            <w:tcW w:w="1134" w:type="dxa"/>
            <w:tcBorders>
              <w:top w:val="single" w:sz="4" w:space="0" w:color="000000"/>
              <w:left w:val="single" w:sz="4" w:space="0" w:color="000000"/>
              <w:bottom w:val="single" w:sz="4" w:space="0" w:color="000000"/>
            </w:tcBorders>
            <w:shd w:val="clear" w:color="auto" w:fill="auto"/>
            <w:vAlign w:val="center"/>
          </w:tcPr>
          <w:p w:rsidR="00D90DFD" w:rsidRPr="00D90DFD" w:rsidRDefault="00D90DFD" w:rsidP="00D90DFD">
            <w:pPr>
              <w:pStyle w:val="1TimesNewRoman14pt"/>
              <w:rPr>
                <w:sz w:val="20"/>
                <w:szCs w:val="20"/>
              </w:rPr>
            </w:pPr>
            <w:r w:rsidRPr="00D90DFD">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FD" w:rsidRPr="00D90DFD" w:rsidRDefault="00D90DFD" w:rsidP="00D90DFD">
            <w:pPr>
              <w:jc w:val="center"/>
            </w:pPr>
            <w:r w:rsidRPr="00D90DF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FD" w:rsidRPr="00D90DFD" w:rsidRDefault="00D90DFD" w:rsidP="00D90DFD">
            <w:pPr>
              <w:pStyle w:val="1TimesNewRoman14pt"/>
              <w:rPr>
                <w:sz w:val="20"/>
                <w:szCs w:val="20"/>
              </w:rPr>
            </w:pPr>
            <w:r w:rsidRPr="00D90DFD">
              <w:rPr>
                <w:sz w:val="20"/>
                <w:szCs w:val="20"/>
              </w:rPr>
              <w:t>8</w:t>
            </w:r>
          </w:p>
        </w:tc>
      </w:tr>
      <w:tr w:rsidR="00D90DFD" w:rsidRPr="00B757B5" w:rsidTr="00D90DFD">
        <w:tc>
          <w:tcPr>
            <w:tcW w:w="709" w:type="dxa"/>
            <w:tcBorders>
              <w:top w:val="single" w:sz="4" w:space="0" w:color="auto"/>
              <w:left w:val="single" w:sz="4" w:space="0" w:color="000000"/>
              <w:bottom w:val="single" w:sz="4" w:space="0" w:color="auto"/>
            </w:tcBorders>
            <w:shd w:val="clear" w:color="auto" w:fill="auto"/>
          </w:tcPr>
          <w:p w:rsidR="00D90DFD" w:rsidRPr="00B757B5" w:rsidRDefault="00D90DFD" w:rsidP="00CE25A2">
            <w:pPr>
              <w:pStyle w:val="1TimesNewRoman14pt"/>
              <w:jc w:val="left"/>
              <w:rPr>
                <w:rFonts w:cs="Times New Roman"/>
              </w:rPr>
            </w:pPr>
            <w:r w:rsidRPr="00B757B5">
              <w:rPr>
                <w:rFonts w:cs="Times New Roman"/>
              </w:rPr>
              <w:t xml:space="preserve"> 3</w:t>
            </w:r>
          </w:p>
        </w:tc>
        <w:tc>
          <w:tcPr>
            <w:tcW w:w="3827" w:type="dxa"/>
            <w:tcBorders>
              <w:top w:val="single" w:sz="4" w:space="0" w:color="auto"/>
              <w:left w:val="single" w:sz="4" w:space="0" w:color="000000"/>
              <w:bottom w:val="single" w:sz="4" w:space="0" w:color="auto"/>
              <w:right w:val="single" w:sz="4" w:space="0" w:color="auto"/>
            </w:tcBorders>
            <w:shd w:val="clear" w:color="auto" w:fill="auto"/>
            <w:vAlign w:val="center"/>
          </w:tcPr>
          <w:p w:rsidR="00D90DFD" w:rsidRPr="00B757B5" w:rsidRDefault="00D90DFD" w:rsidP="00CE25A2">
            <w:r w:rsidRPr="00B757B5">
              <w:t>Удаленность  сельского поселения от  ближайшего  аэропорта (</w:t>
            </w:r>
            <w:proofErr w:type="spellStart"/>
            <w:r w:rsidRPr="00B757B5">
              <w:t>Байкит</w:t>
            </w:r>
            <w:proofErr w:type="spellEnd"/>
            <w:r w:rsidRPr="00B757B5">
              <w:t>, км.)</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D90DFD" w:rsidRPr="00D90DFD" w:rsidRDefault="00D90DFD" w:rsidP="00D90DFD">
            <w:pPr>
              <w:pStyle w:val="1TimesNewRoman14pt"/>
              <w:rPr>
                <w:sz w:val="20"/>
                <w:szCs w:val="20"/>
              </w:rPr>
            </w:pPr>
            <w:r w:rsidRPr="00D90DFD">
              <w:rPr>
                <w:sz w:val="20"/>
                <w:szCs w:val="20"/>
              </w:rPr>
              <w:t>742</w:t>
            </w:r>
          </w:p>
        </w:tc>
        <w:tc>
          <w:tcPr>
            <w:tcW w:w="1134" w:type="dxa"/>
            <w:tcBorders>
              <w:top w:val="single" w:sz="4" w:space="0" w:color="000000"/>
              <w:left w:val="single" w:sz="4" w:space="0" w:color="auto"/>
              <w:bottom w:val="single" w:sz="4" w:space="0" w:color="000000"/>
            </w:tcBorders>
            <w:shd w:val="clear" w:color="auto" w:fill="auto"/>
            <w:vAlign w:val="center"/>
          </w:tcPr>
          <w:p w:rsidR="00D90DFD" w:rsidRPr="00D90DFD" w:rsidRDefault="00D90DFD" w:rsidP="00D90DFD">
            <w:pPr>
              <w:jc w:val="center"/>
            </w:pPr>
            <w:r w:rsidRPr="00D90DFD">
              <w:t>742</w:t>
            </w:r>
          </w:p>
        </w:tc>
        <w:tc>
          <w:tcPr>
            <w:tcW w:w="1134" w:type="dxa"/>
            <w:tcBorders>
              <w:top w:val="single" w:sz="4" w:space="0" w:color="000000"/>
              <w:left w:val="single" w:sz="4" w:space="0" w:color="000000"/>
              <w:bottom w:val="single" w:sz="4" w:space="0" w:color="000000"/>
            </w:tcBorders>
            <w:shd w:val="clear" w:color="auto" w:fill="auto"/>
            <w:vAlign w:val="center"/>
          </w:tcPr>
          <w:p w:rsidR="00D90DFD" w:rsidRPr="00D90DFD" w:rsidRDefault="00D90DFD" w:rsidP="00D90DFD">
            <w:pPr>
              <w:jc w:val="center"/>
            </w:pPr>
            <w:r w:rsidRPr="00D90DFD">
              <w:t>742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FD" w:rsidRPr="00D90DFD" w:rsidRDefault="00D90DFD" w:rsidP="00D90DFD">
            <w:pPr>
              <w:jc w:val="center"/>
            </w:pPr>
            <w:r w:rsidRPr="00D90DFD">
              <w:t>742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FD" w:rsidRPr="00D90DFD" w:rsidRDefault="00D90DFD" w:rsidP="00D90DFD">
            <w:pPr>
              <w:jc w:val="center"/>
            </w:pPr>
            <w:r w:rsidRPr="00D90DFD">
              <w:t>742</w:t>
            </w:r>
          </w:p>
        </w:tc>
      </w:tr>
      <w:tr w:rsidR="00D90DFD" w:rsidRPr="00B757B5" w:rsidTr="00D90DFD">
        <w:tc>
          <w:tcPr>
            <w:tcW w:w="709" w:type="dxa"/>
            <w:tcBorders>
              <w:top w:val="single" w:sz="4" w:space="0" w:color="auto"/>
              <w:left w:val="single" w:sz="4" w:space="0" w:color="auto"/>
              <w:bottom w:val="single" w:sz="4" w:space="0" w:color="auto"/>
              <w:right w:val="single" w:sz="4" w:space="0" w:color="auto"/>
            </w:tcBorders>
            <w:shd w:val="clear" w:color="auto" w:fill="auto"/>
          </w:tcPr>
          <w:p w:rsidR="00D90DFD" w:rsidRPr="00B757B5" w:rsidRDefault="00D90DFD" w:rsidP="00CE25A2">
            <w:pPr>
              <w:pStyle w:val="1TimesNewRoman14pt"/>
              <w:snapToGrid w:val="0"/>
              <w:rPr>
                <w:rFonts w:cs="Times New Roman"/>
              </w:rPr>
            </w:pPr>
            <w:r w:rsidRPr="00B757B5">
              <w:rPr>
                <w:rFonts w:cs="Times New Roman"/>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tcPr>
          <w:p w:rsidR="00D90DFD" w:rsidRPr="00B757B5" w:rsidRDefault="00D90DFD" w:rsidP="00CE25A2">
            <w:r w:rsidRPr="00B757B5">
              <w:t>Общая протяженность улиц, проездов, набережных   (</w:t>
            </w:r>
            <w:proofErr w:type="gramStart"/>
            <w:r w:rsidRPr="00B757B5">
              <w:t>км</w:t>
            </w:r>
            <w:proofErr w:type="gramEnd"/>
            <w:r w:rsidRPr="00B757B5">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D90DFD" w:rsidRPr="00D90DFD" w:rsidRDefault="00D90DFD" w:rsidP="00D90DFD">
            <w:pPr>
              <w:jc w:val="center"/>
            </w:pPr>
            <w:r w:rsidRPr="00D90DFD">
              <w:t>4,1</w:t>
            </w:r>
          </w:p>
        </w:tc>
        <w:tc>
          <w:tcPr>
            <w:tcW w:w="1134" w:type="dxa"/>
            <w:tcBorders>
              <w:top w:val="single" w:sz="4" w:space="0" w:color="000000"/>
              <w:left w:val="single" w:sz="4" w:space="0" w:color="auto"/>
              <w:bottom w:val="single" w:sz="4" w:space="0" w:color="000000"/>
            </w:tcBorders>
            <w:shd w:val="clear" w:color="auto" w:fill="auto"/>
            <w:vAlign w:val="center"/>
          </w:tcPr>
          <w:p w:rsidR="00D90DFD" w:rsidRPr="00D90DFD" w:rsidRDefault="00D90DFD" w:rsidP="00D90DFD">
            <w:pPr>
              <w:jc w:val="center"/>
            </w:pPr>
            <w:r w:rsidRPr="00D90DFD">
              <w:t>4,1</w:t>
            </w:r>
          </w:p>
        </w:tc>
        <w:tc>
          <w:tcPr>
            <w:tcW w:w="1134" w:type="dxa"/>
            <w:tcBorders>
              <w:top w:val="single" w:sz="4" w:space="0" w:color="000000"/>
              <w:left w:val="single" w:sz="4" w:space="0" w:color="000000"/>
              <w:bottom w:val="single" w:sz="4" w:space="0" w:color="000000"/>
            </w:tcBorders>
            <w:shd w:val="clear" w:color="auto" w:fill="auto"/>
            <w:vAlign w:val="center"/>
          </w:tcPr>
          <w:p w:rsidR="00D90DFD" w:rsidRPr="00D90DFD" w:rsidRDefault="00D90DFD" w:rsidP="00D90DFD">
            <w:pPr>
              <w:jc w:val="center"/>
            </w:pPr>
            <w:r w:rsidRPr="00D90DFD">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FD" w:rsidRPr="00D90DFD" w:rsidRDefault="00D90DFD" w:rsidP="00D90DFD">
            <w:pPr>
              <w:jc w:val="center"/>
            </w:pPr>
            <w:r w:rsidRPr="00D90DFD">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FD" w:rsidRPr="00D90DFD" w:rsidRDefault="00D90DFD" w:rsidP="00D90DFD">
            <w:pPr>
              <w:jc w:val="center"/>
            </w:pPr>
            <w:r w:rsidRPr="00D90DFD">
              <w:t>4,1</w:t>
            </w:r>
          </w:p>
        </w:tc>
      </w:tr>
      <w:tr w:rsidR="00CE25A2" w:rsidRPr="00B757B5" w:rsidTr="00CE25A2">
        <w:tc>
          <w:tcPr>
            <w:tcW w:w="709" w:type="dxa"/>
            <w:tcBorders>
              <w:top w:val="single" w:sz="4" w:space="0" w:color="auto"/>
              <w:left w:val="single" w:sz="4" w:space="0" w:color="auto"/>
              <w:bottom w:val="single" w:sz="4" w:space="0" w:color="auto"/>
              <w:right w:val="single" w:sz="4" w:space="0" w:color="auto"/>
            </w:tcBorders>
            <w:shd w:val="clear" w:color="auto" w:fill="auto"/>
          </w:tcPr>
          <w:p w:rsidR="00CE25A2" w:rsidRPr="00B757B5" w:rsidRDefault="00CE25A2" w:rsidP="00CE25A2">
            <w:pPr>
              <w:jc w:val="center"/>
            </w:pPr>
            <w:r w:rsidRPr="00B757B5">
              <w:t>5.</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CE25A2" w:rsidRPr="00B757B5" w:rsidRDefault="00CE25A2" w:rsidP="00CE25A2">
            <w:r w:rsidRPr="00B757B5">
              <w:t>Количество  автомобилей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E25A2" w:rsidRPr="00B757B5" w:rsidRDefault="00CE25A2" w:rsidP="00CE25A2">
            <w:pPr>
              <w:jc w:val="center"/>
            </w:pPr>
            <w:r>
              <w:t>0</w:t>
            </w:r>
          </w:p>
        </w:tc>
        <w:tc>
          <w:tcPr>
            <w:tcW w:w="1134" w:type="dxa"/>
            <w:tcBorders>
              <w:top w:val="single" w:sz="4" w:space="0" w:color="000000"/>
              <w:left w:val="single" w:sz="4" w:space="0" w:color="auto"/>
              <w:bottom w:val="single" w:sz="4" w:space="0" w:color="000000"/>
            </w:tcBorders>
            <w:shd w:val="clear" w:color="auto" w:fill="auto"/>
            <w:vAlign w:val="center"/>
          </w:tcPr>
          <w:p w:rsidR="00CE25A2" w:rsidRPr="00B757B5" w:rsidRDefault="00CE25A2" w:rsidP="00CE25A2">
            <w:pPr>
              <w:jc w:val="center"/>
            </w:pPr>
            <w:r>
              <w:t>0</w:t>
            </w:r>
          </w:p>
        </w:tc>
        <w:tc>
          <w:tcPr>
            <w:tcW w:w="1134" w:type="dxa"/>
            <w:tcBorders>
              <w:top w:val="single" w:sz="4" w:space="0" w:color="000000"/>
              <w:left w:val="single" w:sz="4" w:space="0" w:color="000000"/>
              <w:bottom w:val="single" w:sz="4" w:space="0" w:color="000000"/>
            </w:tcBorders>
            <w:shd w:val="clear" w:color="auto" w:fill="auto"/>
            <w:vAlign w:val="center"/>
          </w:tcPr>
          <w:p w:rsidR="00CE25A2" w:rsidRPr="00B757B5" w:rsidRDefault="00CE25A2" w:rsidP="00CE25A2">
            <w:pPr>
              <w:jc w:val="cente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B757B5" w:rsidRDefault="00CE25A2" w:rsidP="00CE25A2">
            <w:pPr>
              <w:jc w:val="cente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B757B5" w:rsidRDefault="00CE25A2" w:rsidP="00CE25A2">
            <w:pPr>
              <w:jc w:val="center"/>
            </w:pPr>
            <w:r>
              <w:t>0</w:t>
            </w:r>
          </w:p>
        </w:tc>
      </w:tr>
      <w:tr w:rsidR="00CE25A2" w:rsidRPr="00B757B5" w:rsidTr="00CE25A2">
        <w:tc>
          <w:tcPr>
            <w:tcW w:w="709" w:type="dxa"/>
            <w:tcBorders>
              <w:top w:val="single" w:sz="4" w:space="0" w:color="auto"/>
              <w:left w:val="single" w:sz="4" w:space="0" w:color="auto"/>
              <w:bottom w:val="single" w:sz="4" w:space="0" w:color="auto"/>
              <w:right w:val="single" w:sz="4" w:space="0" w:color="auto"/>
            </w:tcBorders>
            <w:shd w:val="clear" w:color="auto" w:fill="auto"/>
          </w:tcPr>
          <w:p w:rsidR="00CE25A2" w:rsidRPr="00B757B5" w:rsidRDefault="00CE25A2" w:rsidP="00CE25A2">
            <w:pPr>
              <w:pStyle w:val="1TimesNewRoman14pt"/>
              <w:snapToGrid w:val="0"/>
              <w:rPr>
                <w:rFonts w:cs="Times New Roman"/>
              </w:rPr>
            </w:pPr>
            <w:r w:rsidRPr="00B757B5">
              <w:rPr>
                <w:rFonts w:cs="Times New Roman"/>
              </w:rPr>
              <w:t>5.1</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CE25A2" w:rsidRPr="00B757B5" w:rsidRDefault="00CE25A2" w:rsidP="00CE25A2">
            <w:pPr>
              <w:pStyle w:val="1TimesNewRoman14pt"/>
              <w:jc w:val="left"/>
              <w:rPr>
                <w:rFonts w:cs="Times New Roman"/>
              </w:rPr>
            </w:pPr>
            <w:r w:rsidRPr="00B757B5">
              <w:rPr>
                <w:rFonts w:cs="Times New Roman"/>
              </w:rPr>
              <w:t>грузовых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E25A2" w:rsidRPr="00B757B5" w:rsidRDefault="00CE25A2" w:rsidP="00CE25A2">
            <w:pPr>
              <w:pStyle w:val="1TimesNewRoman14pt"/>
              <w:rPr>
                <w:rFonts w:cs="Times New Roman"/>
              </w:rPr>
            </w:pPr>
            <w:r>
              <w:rPr>
                <w:rFonts w:cs="Times New Roman"/>
              </w:rPr>
              <w:t>0</w:t>
            </w:r>
          </w:p>
        </w:tc>
        <w:tc>
          <w:tcPr>
            <w:tcW w:w="1134" w:type="dxa"/>
            <w:tcBorders>
              <w:top w:val="single" w:sz="4" w:space="0" w:color="000000"/>
              <w:left w:val="single" w:sz="4" w:space="0" w:color="auto"/>
              <w:bottom w:val="single" w:sz="4" w:space="0" w:color="000000"/>
            </w:tcBorders>
            <w:shd w:val="clear" w:color="auto" w:fill="auto"/>
            <w:vAlign w:val="center"/>
          </w:tcPr>
          <w:p w:rsidR="00CE25A2" w:rsidRPr="00B757B5" w:rsidRDefault="00CE25A2" w:rsidP="00CE25A2">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CE25A2" w:rsidRPr="00B757B5" w:rsidRDefault="00CE25A2" w:rsidP="00CE25A2">
            <w:pPr>
              <w:pStyle w:val="a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B757B5" w:rsidRDefault="00CE25A2" w:rsidP="00CE25A2">
            <w:pPr>
              <w:pStyle w:val="a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B757B5" w:rsidRDefault="00CE25A2" w:rsidP="00CE25A2">
            <w:pPr>
              <w:pStyle w:val="1TimesNewRoman14pt"/>
              <w:rPr>
                <w:rFonts w:cs="Times New Roman"/>
              </w:rPr>
            </w:pPr>
            <w:r>
              <w:rPr>
                <w:rFonts w:cs="Times New Roman"/>
              </w:rPr>
              <w:t>0</w:t>
            </w:r>
          </w:p>
        </w:tc>
      </w:tr>
      <w:tr w:rsidR="00CE25A2" w:rsidRPr="00B757B5" w:rsidTr="00CE25A2">
        <w:tc>
          <w:tcPr>
            <w:tcW w:w="709" w:type="dxa"/>
            <w:tcBorders>
              <w:top w:val="single" w:sz="4" w:space="0" w:color="auto"/>
              <w:left w:val="single" w:sz="4" w:space="0" w:color="auto"/>
              <w:bottom w:val="single" w:sz="4" w:space="0" w:color="auto"/>
              <w:right w:val="single" w:sz="4" w:space="0" w:color="auto"/>
            </w:tcBorders>
            <w:shd w:val="clear" w:color="auto" w:fill="auto"/>
          </w:tcPr>
          <w:p w:rsidR="00CE25A2" w:rsidRPr="00B757B5" w:rsidRDefault="00CE25A2" w:rsidP="00CE25A2">
            <w:pPr>
              <w:pStyle w:val="1TimesNewRoman14pt"/>
              <w:snapToGrid w:val="0"/>
              <w:rPr>
                <w:rFonts w:cs="Times New Roman"/>
              </w:rPr>
            </w:pPr>
            <w:r w:rsidRPr="00B757B5">
              <w:rPr>
                <w:rFonts w:cs="Times New Roman"/>
              </w:rPr>
              <w:t>5.2</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CE25A2" w:rsidRPr="00B757B5" w:rsidRDefault="00CE25A2" w:rsidP="00CE25A2">
            <w:pPr>
              <w:pStyle w:val="1TimesNewRoman14pt"/>
              <w:jc w:val="left"/>
              <w:rPr>
                <w:rFonts w:cs="Times New Roman"/>
              </w:rPr>
            </w:pPr>
            <w:r w:rsidRPr="00B757B5">
              <w:rPr>
                <w:rFonts w:cs="Times New Roman"/>
              </w:rPr>
              <w:t>легковых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E25A2" w:rsidRPr="00B757B5" w:rsidRDefault="00CE25A2" w:rsidP="00CE25A2">
            <w:pPr>
              <w:pStyle w:val="1TimesNewRoman14pt"/>
              <w:rPr>
                <w:rFonts w:cs="Times New Roman"/>
              </w:rPr>
            </w:pPr>
            <w:r>
              <w:rPr>
                <w:rFonts w:cs="Times New Roman"/>
              </w:rPr>
              <w:t>0</w:t>
            </w:r>
          </w:p>
        </w:tc>
        <w:tc>
          <w:tcPr>
            <w:tcW w:w="1134" w:type="dxa"/>
            <w:tcBorders>
              <w:top w:val="single" w:sz="4" w:space="0" w:color="000000"/>
              <w:left w:val="single" w:sz="4" w:space="0" w:color="auto"/>
              <w:bottom w:val="single" w:sz="4" w:space="0" w:color="000000"/>
            </w:tcBorders>
            <w:shd w:val="clear" w:color="auto" w:fill="auto"/>
            <w:vAlign w:val="center"/>
          </w:tcPr>
          <w:p w:rsidR="00CE25A2" w:rsidRPr="00B757B5" w:rsidRDefault="00CE25A2" w:rsidP="00CE25A2">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CE25A2" w:rsidRPr="00B757B5" w:rsidRDefault="00CE25A2" w:rsidP="00CE25A2">
            <w:pPr>
              <w:pStyle w:val="a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B757B5" w:rsidRDefault="00CE25A2" w:rsidP="00CE25A2">
            <w:pPr>
              <w:pStyle w:val="a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B757B5" w:rsidRDefault="00CE25A2" w:rsidP="00CE25A2">
            <w:pPr>
              <w:pStyle w:val="1TimesNewRoman14pt"/>
              <w:rPr>
                <w:rFonts w:cs="Times New Roman"/>
              </w:rPr>
            </w:pPr>
            <w:r>
              <w:rPr>
                <w:rFonts w:cs="Times New Roman"/>
              </w:rPr>
              <w:t>0</w:t>
            </w:r>
          </w:p>
        </w:tc>
      </w:tr>
      <w:tr w:rsidR="00D90DFD" w:rsidRPr="00B757B5" w:rsidTr="00CE25A2">
        <w:tc>
          <w:tcPr>
            <w:tcW w:w="709" w:type="dxa"/>
            <w:tcBorders>
              <w:top w:val="single" w:sz="4" w:space="0" w:color="auto"/>
              <w:left w:val="single" w:sz="4" w:space="0" w:color="auto"/>
              <w:bottom w:val="single" w:sz="4" w:space="0" w:color="auto"/>
              <w:right w:val="single" w:sz="4" w:space="0" w:color="auto"/>
            </w:tcBorders>
            <w:shd w:val="clear" w:color="auto" w:fill="auto"/>
          </w:tcPr>
          <w:p w:rsidR="00D90DFD" w:rsidRPr="00B757B5" w:rsidRDefault="00D90DFD" w:rsidP="00D90DFD">
            <w:pPr>
              <w:pStyle w:val="1TimesNewRoman14pt"/>
              <w:snapToGrid w:val="0"/>
              <w:rPr>
                <w:rFonts w:cs="Times New Roman"/>
              </w:rPr>
            </w:pPr>
            <w:r w:rsidRPr="00B757B5">
              <w:rPr>
                <w:rFonts w:cs="Times New Roman"/>
              </w:rPr>
              <w:t>5.3</w:t>
            </w: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D90DFD" w:rsidRPr="00B757B5" w:rsidRDefault="00D90DFD" w:rsidP="00D90DFD">
            <w:pPr>
              <w:pStyle w:val="1TimesNewRoman14pt"/>
              <w:jc w:val="left"/>
              <w:rPr>
                <w:rFonts w:cs="Times New Roman"/>
              </w:rPr>
            </w:pPr>
            <w:r w:rsidRPr="00B757B5">
              <w:rPr>
                <w:rFonts w:cs="Times New Roman"/>
              </w:rPr>
              <w:t>Количество тракторной техники всего</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D90DFD" w:rsidRPr="00B757B5" w:rsidRDefault="00D90DFD" w:rsidP="00D90DFD">
            <w:pPr>
              <w:jc w:val="center"/>
            </w:pPr>
            <w:r>
              <w:t>0</w:t>
            </w:r>
          </w:p>
        </w:tc>
        <w:tc>
          <w:tcPr>
            <w:tcW w:w="1134" w:type="dxa"/>
            <w:tcBorders>
              <w:top w:val="single" w:sz="4" w:space="0" w:color="000000"/>
              <w:left w:val="single" w:sz="4" w:space="0" w:color="auto"/>
              <w:bottom w:val="single" w:sz="4" w:space="0" w:color="000000"/>
            </w:tcBorders>
            <w:shd w:val="clear" w:color="auto" w:fill="auto"/>
            <w:vAlign w:val="center"/>
          </w:tcPr>
          <w:p w:rsidR="00D90DFD" w:rsidRPr="00B757B5" w:rsidRDefault="00D90DFD" w:rsidP="00D90DFD">
            <w:pPr>
              <w:jc w:val="center"/>
            </w:pPr>
            <w:r>
              <w:t>0</w:t>
            </w:r>
          </w:p>
        </w:tc>
        <w:tc>
          <w:tcPr>
            <w:tcW w:w="1134" w:type="dxa"/>
            <w:tcBorders>
              <w:top w:val="single" w:sz="4" w:space="0" w:color="000000"/>
              <w:left w:val="single" w:sz="4" w:space="0" w:color="000000"/>
              <w:bottom w:val="single" w:sz="4" w:space="0" w:color="000000"/>
            </w:tcBorders>
            <w:shd w:val="clear" w:color="auto" w:fill="auto"/>
            <w:vAlign w:val="center"/>
          </w:tcPr>
          <w:p w:rsidR="00D90DFD" w:rsidRPr="00B757B5" w:rsidRDefault="00D90DFD" w:rsidP="00D90DFD">
            <w:pPr>
              <w:jc w:val="cente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FD" w:rsidRPr="00B757B5" w:rsidRDefault="00D90DFD" w:rsidP="00D90DFD">
            <w:pPr>
              <w:jc w:val="cente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FD" w:rsidRPr="00B757B5" w:rsidRDefault="00D90DFD" w:rsidP="00D90DFD">
            <w:pPr>
              <w:jc w:val="center"/>
            </w:pPr>
            <w:r>
              <w:t>0</w:t>
            </w:r>
          </w:p>
        </w:tc>
      </w:tr>
      <w:tr w:rsidR="00D90DFD" w:rsidRPr="00B757B5" w:rsidTr="00CE25A2">
        <w:tc>
          <w:tcPr>
            <w:tcW w:w="709" w:type="dxa"/>
            <w:tcBorders>
              <w:top w:val="single" w:sz="4" w:space="0" w:color="auto"/>
              <w:left w:val="single" w:sz="4" w:space="0" w:color="auto"/>
              <w:bottom w:val="single" w:sz="4" w:space="0" w:color="auto"/>
              <w:right w:val="single" w:sz="4" w:space="0" w:color="auto"/>
            </w:tcBorders>
            <w:shd w:val="clear" w:color="auto" w:fill="auto"/>
          </w:tcPr>
          <w:p w:rsidR="00D90DFD" w:rsidRPr="00B757B5" w:rsidRDefault="00D90DFD" w:rsidP="00D90DFD">
            <w:pPr>
              <w:pStyle w:val="1TimesNewRoman14pt"/>
              <w:snapToGrid w:val="0"/>
              <w:rPr>
                <w:rFonts w:cs="Times New Roman"/>
              </w:rPr>
            </w:pP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D90DFD" w:rsidRPr="00B757B5" w:rsidRDefault="00D90DFD" w:rsidP="00D90DFD">
            <w:pPr>
              <w:pStyle w:val="1TimesNewRoman14pt"/>
              <w:jc w:val="left"/>
              <w:rPr>
                <w:rFonts w:cs="Times New Roman"/>
              </w:rPr>
            </w:pPr>
            <w:r w:rsidRPr="00B757B5">
              <w:rPr>
                <w:rFonts w:cs="Times New Roman"/>
              </w:rPr>
              <w:t xml:space="preserve">Собственность  частная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D90DFD" w:rsidRPr="00B757B5" w:rsidRDefault="00D90DFD" w:rsidP="00D90DFD">
            <w:pPr>
              <w:pStyle w:val="1TimesNewRoman14pt"/>
              <w:rPr>
                <w:rFonts w:cs="Times New Roman"/>
              </w:rPr>
            </w:pPr>
            <w:r>
              <w:rPr>
                <w:rFonts w:cs="Times New Roman"/>
              </w:rPr>
              <w:t>0</w:t>
            </w:r>
          </w:p>
        </w:tc>
        <w:tc>
          <w:tcPr>
            <w:tcW w:w="1134" w:type="dxa"/>
            <w:tcBorders>
              <w:top w:val="single" w:sz="4" w:space="0" w:color="000000"/>
              <w:left w:val="single" w:sz="4" w:space="0" w:color="auto"/>
              <w:bottom w:val="single" w:sz="4" w:space="0" w:color="000000"/>
            </w:tcBorders>
            <w:shd w:val="clear" w:color="auto" w:fill="auto"/>
            <w:vAlign w:val="center"/>
          </w:tcPr>
          <w:p w:rsidR="00D90DFD" w:rsidRPr="00B757B5" w:rsidRDefault="00D90DFD" w:rsidP="00D90DFD">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D90DFD" w:rsidRPr="00B757B5" w:rsidRDefault="00D90DFD" w:rsidP="00D90DFD">
            <w:pPr>
              <w:pStyle w:val="a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FD" w:rsidRPr="00B757B5" w:rsidRDefault="00D90DFD" w:rsidP="00D90DFD">
            <w:pPr>
              <w:pStyle w:val="a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FD" w:rsidRPr="00B757B5" w:rsidRDefault="00D90DFD" w:rsidP="00D90DFD">
            <w:pPr>
              <w:pStyle w:val="1TimesNewRoman14pt"/>
              <w:rPr>
                <w:rFonts w:cs="Times New Roman"/>
              </w:rPr>
            </w:pPr>
            <w:r>
              <w:rPr>
                <w:rFonts w:cs="Times New Roman"/>
              </w:rPr>
              <w:t>0</w:t>
            </w:r>
          </w:p>
        </w:tc>
      </w:tr>
      <w:tr w:rsidR="00D90DFD" w:rsidRPr="00B757B5" w:rsidTr="00CE25A2">
        <w:tc>
          <w:tcPr>
            <w:tcW w:w="709" w:type="dxa"/>
            <w:tcBorders>
              <w:top w:val="single" w:sz="4" w:space="0" w:color="auto"/>
              <w:left w:val="single" w:sz="4" w:space="0" w:color="auto"/>
              <w:bottom w:val="single" w:sz="4" w:space="0" w:color="auto"/>
              <w:right w:val="single" w:sz="4" w:space="0" w:color="auto"/>
            </w:tcBorders>
            <w:shd w:val="clear" w:color="auto" w:fill="auto"/>
          </w:tcPr>
          <w:p w:rsidR="00D90DFD" w:rsidRPr="00B757B5" w:rsidRDefault="00D90DFD" w:rsidP="00D90DFD">
            <w:pPr>
              <w:pStyle w:val="1TimesNewRoman14pt"/>
              <w:snapToGrid w:val="0"/>
              <w:rPr>
                <w:rFonts w:cs="Times New Roman"/>
              </w:rPr>
            </w:pPr>
          </w:p>
        </w:tc>
        <w:tc>
          <w:tcPr>
            <w:tcW w:w="3827" w:type="dxa"/>
            <w:tcBorders>
              <w:top w:val="single" w:sz="4" w:space="0" w:color="000000"/>
              <w:left w:val="single" w:sz="4" w:space="0" w:color="auto"/>
              <w:bottom w:val="single" w:sz="4" w:space="0" w:color="000000"/>
              <w:right w:val="single" w:sz="4" w:space="0" w:color="auto"/>
            </w:tcBorders>
            <w:shd w:val="clear" w:color="auto" w:fill="auto"/>
            <w:vAlign w:val="center"/>
          </w:tcPr>
          <w:p w:rsidR="00D90DFD" w:rsidRPr="00B757B5" w:rsidRDefault="00D90DFD" w:rsidP="00D90DFD">
            <w:pPr>
              <w:pStyle w:val="1TimesNewRoman14pt"/>
              <w:jc w:val="left"/>
              <w:rPr>
                <w:rFonts w:cs="Times New Roman"/>
              </w:rPr>
            </w:pPr>
            <w:r w:rsidRPr="00B757B5">
              <w:rPr>
                <w:rFonts w:cs="Times New Roman"/>
              </w:rPr>
              <w:t xml:space="preserve">Муниципальная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D90DFD" w:rsidRPr="00B757B5" w:rsidRDefault="00D90DFD" w:rsidP="00D90DFD">
            <w:pPr>
              <w:pStyle w:val="1TimesNewRoman14pt"/>
              <w:rPr>
                <w:rFonts w:cs="Times New Roman"/>
              </w:rPr>
            </w:pPr>
            <w:r>
              <w:rPr>
                <w:rFonts w:cs="Times New Roman"/>
              </w:rPr>
              <w:t>0</w:t>
            </w:r>
          </w:p>
        </w:tc>
        <w:tc>
          <w:tcPr>
            <w:tcW w:w="1134" w:type="dxa"/>
            <w:tcBorders>
              <w:top w:val="single" w:sz="4" w:space="0" w:color="000000"/>
              <w:left w:val="single" w:sz="4" w:space="0" w:color="auto"/>
              <w:bottom w:val="single" w:sz="4" w:space="0" w:color="000000"/>
            </w:tcBorders>
            <w:shd w:val="clear" w:color="auto" w:fill="auto"/>
            <w:vAlign w:val="center"/>
          </w:tcPr>
          <w:p w:rsidR="00D90DFD" w:rsidRPr="00B757B5" w:rsidRDefault="00D90DFD" w:rsidP="00D90DFD">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D90DFD" w:rsidRPr="00B757B5" w:rsidRDefault="00D90DFD" w:rsidP="00D90DFD">
            <w:pPr>
              <w:pStyle w:val="a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FD" w:rsidRPr="00B757B5" w:rsidRDefault="00D90DFD" w:rsidP="00D90DFD">
            <w:pPr>
              <w:pStyle w:val="a5"/>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DFD" w:rsidRPr="00B757B5" w:rsidRDefault="00D90DFD" w:rsidP="00D90DFD">
            <w:pPr>
              <w:pStyle w:val="1TimesNewRoman14pt"/>
              <w:rPr>
                <w:rFonts w:cs="Times New Roman"/>
              </w:rPr>
            </w:pPr>
            <w:r>
              <w:rPr>
                <w:rFonts w:cs="Times New Roman"/>
              </w:rPr>
              <w:t>0</w:t>
            </w:r>
          </w:p>
        </w:tc>
      </w:tr>
    </w:tbl>
    <w:p w:rsidR="00CE25A2" w:rsidRDefault="00CE25A2" w:rsidP="00CE25A2">
      <w:pPr>
        <w:jc w:val="center"/>
        <w:rPr>
          <w:b/>
          <w:sz w:val="24"/>
          <w:szCs w:val="24"/>
        </w:rPr>
      </w:pPr>
    </w:p>
    <w:p w:rsidR="00CE25A2" w:rsidRPr="00181544" w:rsidRDefault="00CE25A2" w:rsidP="00CE25A2">
      <w:pPr>
        <w:jc w:val="center"/>
        <w:rPr>
          <w:b/>
          <w:sz w:val="24"/>
          <w:szCs w:val="24"/>
        </w:rPr>
      </w:pPr>
      <w:r w:rsidRPr="00181544">
        <w:rPr>
          <w:b/>
          <w:sz w:val="24"/>
          <w:szCs w:val="24"/>
        </w:rPr>
        <w:t>Раздел 6. Социальная сфера</w:t>
      </w:r>
    </w:p>
    <w:p w:rsidR="00CE25A2" w:rsidRPr="00181544" w:rsidRDefault="00CE25A2" w:rsidP="00CE25A2">
      <w:pPr>
        <w:rPr>
          <w:b/>
          <w:sz w:val="24"/>
          <w:szCs w:val="24"/>
        </w:rPr>
      </w:pPr>
    </w:p>
    <w:tbl>
      <w:tblPr>
        <w:tblpPr w:leftFromText="180" w:rightFromText="180" w:vertAnchor="text" w:horzAnchor="margin" w:tblpY="102"/>
        <w:tblW w:w="10314" w:type="dxa"/>
        <w:tblLayout w:type="fixed"/>
        <w:tblLook w:val="0000" w:firstRow="0" w:lastRow="0" w:firstColumn="0" w:lastColumn="0" w:noHBand="0" w:noVBand="0"/>
      </w:tblPr>
      <w:tblGrid>
        <w:gridCol w:w="817"/>
        <w:gridCol w:w="3955"/>
        <w:gridCol w:w="1074"/>
        <w:gridCol w:w="1066"/>
        <w:gridCol w:w="1134"/>
        <w:gridCol w:w="1134"/>
        <w:gridCol w:w="1134"/>
      </w:tblGrid>
      <w:tr w:rsidR="00CE25A2" w:rsidRPr="00B757B5" w:rsidTr="00CE25A2">
        <w:trPr>
          <w:trHeight w:val="366"/>
        </w:trPr>
        <w:tc>
          <w:tcPr>
            <w:tcW w:w="817" w:type="dxa"/>
            <w:vMerge w:val="restart"/>
            <w:tcBorders>
              <w:top w:val="single" w:sz="4" w:space="0" w:color="000000"/>
              <w:left w:val="single" w:sz="4" w:space="0" w:color="000000"/>
            </w:tcBorders>
            <w:shd w:val="clear" w:color="auto" w:fill="FFFFFF"/>
          </w:tcPr>
          <w:p w:rsidR="00CE25A2" w:rsidRPr="00B757B5" w:rsidRDefault="00CE25A2" w:rsidP="00CE25A2">
            <w:pPr>
              <w:pStyle w:val="1TimesNewRoman14pt"/>
              <w:rPr>
                <w:rFonts w:cs="Times New Roman"/>
                <w:b/>
                <w:sz w:val="24"/>
                <w:szCs w:val="24"/>
              </w:rPr>
            </w:pPr>
            <w:r w:rsidRPr="00B757B5">
              <w:rPr>
                <w:rFonts w:cs="Times New Roman"/>
                <w:b/>
                <w:sz w:val="24"/>
                <w:szCs w:val="24"/>
              </w:rPr>
              <w:t>№ п/п</w:t>
            </w:r>
          </w:p>
        </w:tc>
        <w:tc>
          <w:tcPr>
            <w:tcW w:w="3955" w:type="dxa"/>
            <w:vMerge w:val="restart"/>
            <w:tcBorders>
              <w:top w:val="single" w:sz="4" w:space="0" w:color="000000"/>
              <w:left w:val="single" w:sz="4" w:space="0" w:color="000000"/>
              <w:right w:val="single" w:sz="4" w:space="0" w:color="auto"/>
            </w:tcBorders>
            <w:shd w:val="clear" w:color="auto" w:fill="FFFFFF"/>
            <w:vAlign w:val="center"/>
          </w:tcPr>
          <w:p w:rsidR="00CE25A2" w:rsidRPr="00B757B5" w:rsidRDefault="00CE25A2" w:rsidP="00CE25A2">
            <w:pPr>
              <w:pStyle w:val="1TimesNewRoman14pt"/>
              <w:rPr>
                <w:rFonts w:cs="Times New Roman"/>
                <w:b/>
                <w:sz w:val="24"/>
                <w:szCs w:val="24"/>
              </w:rPr>
            </w:pPr>
            <w:r w:rsidRPr="00B757B5">
              <w:rPr>
                <w:rFonts w:cs="Times New Roman"/>
                <w:b/>
                <w:sz w:val="24"/>
                <w:szCs w:val="24"/>
              </w:rPr>
              <w:t>Наименование показателя</w:t>
            </w:r>
          </w:p>
        </w:tc>
        <w:tc>
          <w:tcPr>
            <w:tcW w:w="1074" w:type="dxa"/>
            <w:vMerge w:val="restart"/>
            <w:tcBorders>
              <w:top w:val="single" w:sz="4" w:space="0" w:color="000000"/>
              <w:left w:val="single" w:sz="4" w:space="0" w:color="000000"/>
              <w:right w:val="single" w:sz="4" w:space="0" w:color="auto"/>
            </w:tcBorders>
            <w:shd w:val="clear" w:color="auto" w:fill="FFFFFF"/>
          </w:tcPr>
          <w:p w:rsidR="00CE25A2" w:rsidRPr="00B757B5" w:rsidRDefault="00CE25A2" w:rsidP="00CE25A2">
            <w:pPr>
              <w:jc w:val="center"/>
              <w:rPr>
                <w:b/>
                <w:sz w:val="24"/>
                <w:szCs w:val="24"/>
              </w:rPr>
            </w:pPr>
            <w:r w:rsidRPr="00B757B5">
              <w:rPr>
                <w:b/>
                <w:sz w:val="24"/>
                <w:szCs w:val="24"/>
              </w:rPr>
              <w:t>20</w:t>
            </w:r>
            <w:r>
              <w:rPr>
                <w:b/>
                <w:sz w:val="24"/>
                <w:szCs w:val="24"/>
              </w:rPr>
              <w:t>2</w:t>
            </w:r>
            <w:r w:rsidR="00E210D3">
              <w:rPr>
                <w:b/>
                <w:sz w:val="24"/>
                <w:szCs w:val="24"/>
              </w:rPr>
              <w:t>3</w:t>
            </w:r>
            <w:r>
              <w:rPr>
                <w:b/>
                <w:sz w:val="24"/>
                <w:szCs w:val="24"/>
              </w:rPr>
              <w:t>г</w:t>
            </w:r>
          </w:p>
          <w:p w:rsidR="00CE25A2" w:rsidRPr="00B757B5" w:rsidRDefault="00CE25A2" w:rsidP="00CE25A2">
            <w:pPr>
              <w:jc w:val="center"/>
              <w:rPr>
                <w:b/>
                <w:sz w:val="24"/>
                <w:szCs w:val="24"/>
              </w:rPr>
            </w:pPr>
            <w:r w:rsidRPr="00B757B5">
              <w:rPr>
                <w:b/>
                <w:sz w:val="24"/>
                <w:szCs w:val="24"/>
              </w:rPr>
              <w:t>отчет</w:t>
            </w:r>
          </w:p>
        </w:tc>
        <w:tc>
          <w:tcPr>
            <w:tcW w:w="1066" w:type="dxa"/>
            <w:vMerge w:val="restart"/>
            <w:tcBorders>
              <w:top w:val="single" w:sz="4" w:space="0" w:color="000000"/>
              <w:left w:val="single" w:sz="4" w:space="0" w:color="auto"/>
            </w:tcBorders>
            <w:shd w:val="clear" w:color="auto" w:fill="FFFFFF"/>
          </w:tcPr>
          <w:p w:rsidR="00CE25A2" w:rsidRPr="00B757B5" w:rsidRDefault="00CE25A2" w:rsidP="00CE25A2">
            <w:pPr>
              <w:jc w:val="center"/>
              <w:rPr>
                <w:b/>
                <w:sz w:val="24"/>
                <w:szCs w:val="24"/>
              </w:rPr>
            </w:pPr>
            <w:r w:rsidRPr="00B757B5">
              <w:rPr>
                <w:b/>
                <w:sz w:val="24"/>
                <w:szCs w:val="24"/>
              </w:rPr>
              <w:t>202</w:t>
            </w:r>
            <w:r w:rsidR="00E210D3">
              <w:rPr>
                <w:b/>
                <w:sz w:val="24"/>
                <w:szCs w:val="24"/>
              </w:rPr>
              <w:t>4</w:t>
            </w:r>
            <w:r>
              <w:rPr>
                <w:b/>
                <w:sz w:val="24"/>
                <w:szCs w:val="24"/>
              </w:rPr>
              <w:t>г</w:t>
            </w:r>
          </w:p>
          <w:p w:rsidR="00CE25A2" w:rsidRPr="00B757B5" w:rsidRDefault="00CE25A2" w:rsidP="00CE25A2">
            <w:pPr>
              <w:rPr>
                <w:sz w:val="24"/>
                <w:szCs w:val="24"/>
              </w:rPr>
            </w:pPr>
            <w:r w:rsidRPr="00B757B5">
              <w:rPr>
                <w:b/>
                <w:sz w:val="24"/>
                <w:szCs w:val="24"/>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CE25A2" w:rsidRPr="00B757B5" w:rsidRDefault="00CE25A2" w:rsidP="00CE25A2">
            <w:pPr>
              <w:jc w:val="center"/>
              <w:rPr>
                <w:b/>
                <w:sz w:val="24"/>
                <w:szCs w:val="24"/>
              </w:rPr>
            </w:pPr>
            <w:r w:rsidRPr="00B757B5">
              <w:rPr>
                <w:b/>
                <w:sz w:val="24"/>
                <w:szCs w:val="24"/>
              </w:rPr>
              <w:t>прогноз</w:t>
            </w:r>
          </w:p>
        </w:tc>
      </w:tr>
      <w:tr w:rsidR="00CE25A2" w:rsidRPr="00B757B5" w:rsidTr="00CE25A2">
        <w:trPr>
          <w:trHeight w:val="317"/>
        </w:trPr>
        <w:tc>
          <w:tcPr>
            <w:tcW w:w="817" w:type="dxa"/>
            <w:vMerge/>
            <w:tcBorders>
              <w:left w:val="single" w:sz="4" w:space="0" w:color="000000"/>
              <w:bottom w:val="single" w:sz="4" w:space="0" w:color="000000"/>
            </w:tcBorders>
            <w:shd w:val="clear" w:color="auto" w:fill="FFFFFF"/>
          </w:tcPr>
          <w:p w:rsidR="00CE25A2" w:rsidRPr="00B757B5" w:rsidRDefault="00CE25A2" w:rsidP="00CE25A2">
            <w:pPr>
              <w:pStyle w:val="1TimesNewRoman14pt"/>
              <w:rPr>
                <w:rFonts w:cs="Times New Roman"/>
                <w:b/>
                <w:sz w:val="24"/>
                <w:szCs w:val="24"/>
              </w:rPr>
            </w:pPr>
          </w:p>
        </w:tc>
        <w:tc>
          <w:tcPr>
            <w:tcW w:w="3955" w:type="dxa"/>
            <w:vMerge/>
            <w:tcBorders>
              <w:left w:val="single" w:sz="4" w:space="0" w:color="000000"/>
              <w:bottom w:val="single" w:sz="4" w:space="0" w:color="000000"/>
              <w:right w:val="single" w:sz="4" w:space="0" w:color="auto"/>
            </w:tcBorders>
            <w:shd w:val="clear" w:color="auto" w:fill="FFFFFF"/>
            <w:vAlign w:val="center"/>
          </w:tcPr>
          <w:p w:rsidR="00CE25A2" w:rsidRPr="00B757B5" w:rsidRDefault="00CE25A2" w:rsidP="00CE25A2">
            <w:pPr>
              <w:pStyle w:val="1TimesNewRoman14pt"/>
              <w:rPr>
                <w:rFonts w:cs="Times New Roman"/>
                <w:b/>
                <w:sz w:val="24"/>
                <w:szCs w:val="24"/>
              </w:rPr>
            </w:pPr>
          </w:p>
        </w:tc>
        <w:tc>
          <w:tcPr>
            <w:tcW w:w="1074" w:type="dxa"/>
            <w:vMerge/>
            <w:tcBorders>
              <w:left w:val="single" w:sz="4" w:space="0" w:color="000000"/>
              <w:bottom w:val="single" w:sz="4" w:space="0" w:color="000000"/>
              <w:right w:val="single" w:sz="4" w:space="0" w:color="auto"/>
            </w:tcBorders>
            <w:shd w:val="clear" w:color="auto" w:fill="FFFFFF"/>
          </w:tcPr>
          <w:p w:rsidR="00CE25A2" w:rsidRPr="00B757B5" w:rsidRDefault="00CE25A2" w:rsidP="00CE25A2">
            <w:pPr>
              <w:jc w:val="center"/>
              <w:rPr>
                <w:b/>
                <w:sz w:val="24"/>
                <w:szCs w:val="24"/>
              </w:rPr>
            </w:pPr>
          </w:p>
        </w:tc>
        <w:tc>
          <w:tcPr>
            <w:tcW w:w="1066" w:type="dxa"/>
            <w:vMerge/>
            <w:tcBorders>
              <w:left w:val="single" w:sz="4" w:space="0" w:color="auto"/>
              <w:bottom w:val="single" w:sz="4" w:space="0" w:color="000000"/>
            </w:tcBorders>
            <w:shd w:val="clear" w:color="auto" w:fill="FFFFFF"/>
          </w:tcPr>
          <w:p w:rsidR="00CE25A2" w:rsidRPr="00B757B5" w:rsidRDefault="00CE25A2" w:rsidP="00CE25A2">
            <w:pPr>
              <w:jc w:val="center"/>
              <w:rPr>
                <w:b/>
                <w:sz w:val="24"/>
                <w:szCs w:val="24"/>
              </w:rPr>
            </w:pPr>
          </w:p>
        </w:tc>
        <w:tc>
          <w:tcPr>
            <w:tcW w:w="1134" w:type="dxa"/>
            <w:tcBorders>
              <w:top w:val="single" w:sz="4" w:space="0" w:color="auto"/>
              <w:left w:val="single" w:sz="4" w:space="0" w:color="000000"/>
              <w:bottom w:val="single" w:sz="4" w:space="0" w:color="000000"/>
            </w:tcBorders>
            <w:shd w:val="clear" w:color="auto" w:fill="FFFFFF"/>
          </w:tcPr>
          <w:p w:rsidR="00CE25A2" w:rsidRPr="00B757B5" w:rsidRDefault="00CE25A2" w:rsidP="00E210D3">
            <w:pPr>
              <w:jc w:val="center"/>
              <w:rPr>
                <w:b/>
                <w:sz w:val="24"/>
                <w:szCs w:val="24"/>
              </w:rPr>
            </w:pPr>
            <w:r w:rsidRPr="00B757B5">
              <w:rPr>
                <w:b/>
                <w:sz w:val="24"/>
                <w:szCs w:val="24"/>
              </w:rPr>
              <w:t>202</w:t>
            </w:r>
            <w:r w:rsidR="00E210D3">
              <w:rPr>
                <w:b/>
                <w:sz w:val="24"/>
                <w:szCs w:val="24"/>
              </w:rPr>
              <w:t>5</w:t>
            </w:r>
            <w:r>
              <w:rPr>
                <w:b/>
                <w:sz w:val="24"/>
                <w:szCs w:val="24"/>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CE25A2" w:rsidRPr="00B757B5" w:rsidRDefault="00CE25A2" w:rsidP="00E210D3">
            <w:pPr>
              <w:jc w:val="center"/>
              <w:rPr>
                <w:b/>
                <w:sz w:val="24"/>
                <w:szCs w:val="24"/>
              </w:rPr>
            </w:pPr>
            <w:r w:rsidRPr="00B757B5">
              <w:rPr>
                <w:b/>
                <w:sz w:val="24"/>
                <w:szCs w:val="24"/>
              </w:rPr>
              <w:t>202</w:t>
            </w:r>
            <w:r w:rsidR="00E210D3">
              <w:rPr>
                <w:b/>
                <w:sz w:val="24"/>
                <w:szCs w:val="24"/>
              </w:rPr>
              <w:t>6</w:t>
            </w:r>
            <w:r>
              <w:rPr>
                <w:b/>
                <w:sz w:val="24"/>
                <w:szCs w:val="24"/>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CE25A2" w:rsidRPr="00B757B5" w:rsidRDefault="00CE25A2" w:rsidP="00E210D3">
            <w:pPr>
              <w:jc w:val="center"/>
              <w:rPr>
                <w:b/>
                <w:sz w:val="24"/>
                <w:szCs w:val="24"/>
              </w:rPr>
            </w:pPr>
            <w:r w:rsidRPr="00B757B5">
              <w:rPr>
                <w:b/>
                <w:sz w:val="24"/>
                <w:szCs w:val="24"/>
              </w:rPr>
              <w:t>202</w:t>
            </w:r>
            <w:r w:rsidR="00E210D3">
              <w:rPr>
                <w:b/>
                <w:sz w:val="24"/>
                <w:szCs w:val="24"/>
              </w:rPr>
              <w:t>7</w:t>
            </w:r>
            <w:r>
              <w:rPr>
                <w:b/>
                <w:sz w:val="24"/>
                <w:szCs w:val="24"/>
              </w:rPr>
              <w:t>г</w:t>
            </w:r>
          </w:p>
        </w:tc>
      </w:tr>
      <w:tr w:rsidR="00CE25A2" w:rsidRPr="00B757B5" w:rsidTr="00CE25A2">
        <w:tc>
          <w:tcPr>
            <w:tcW w:w="817" w:type="dxa"/>
            <w:tcBorders>
              <w:top w:val="single" w:sz="4" w:space="0" w:color="000000"/>
              <w:left w:val="single" w:sz="4" w:space="0" w:color="000000"/>
              <w:bottom w:val="single" w:sz="4" w:space="0" w:color="000000"/>
            </w:tcBorders>
            <w:shd w:val="clear" w:color="auto" w:fill="auto"/>
          </w:tcPr>
          <w:p w:rsidR="00CE25A2" w:rsidRPr="00B757B5" w:rsidRDefault="00CE25A2" w:rsidP="00CE25A2">
            <w:pPr>
              <w:pStyle w:val="1TimesNewRoman14pt"/>
              <w:snapToGrid w:val="0"/>
              <w:rPr>
                <w:rFonts w:cs="Times New Roman"/>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CE25A2" w:rsidRPr="00B757B5" w:rsidRDefault="00CE25A2" w:rsidP="00CE25A2">
            <w:pPr>
              <w:pStyle w:val="1TimesNewRoman14pt"/>
              <w:rPr>
                <w:rFonts w:cs="Times New Roman"/>
                <w:b/>
              </w:rPr>
            </w:pPr>
            <w:r w:rsidRPr="00B757B5">
              <w:rPr>
                <w:rFonts w:cs="Times New Roman"/>
                <w:b/>
              </w:rPr>
              <w:t>Образование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tcPr>
          <w:p w:rsidR="00CE25A2" w:rsidRPr="00B757B5" w:rsidRDefault="00CE25A2" w:rsidP="00CE25A2">
            <w:pPr>
              <w:pStyle w:val="1TimesNewRoman14pt"/>
              <w:rPr>
                <w:rFonts w:cs="Times New Roman"/>
              </w:rPr>
            </w:pPr>
          </w:p>
        </w:tc>
        <w:tc>
          <w:tcPr>
            <w:tcW w:w="1066" w:type="dxa"/>
            <w:tcBorders>
              <w:top w:val="single" w:sz="4" w:space="0" w:color="000000"/>
              <w:left w:val="single" w:sz="4" w:space="0" w:color="auto"/>
              <w:bottom w:val="single" w:sz="4" w:space="0" w:color="000000"/>
            </w:tcBorders>
            <w:shd w:val="clear" w:color="auto" w:fill="auto"/>
          </w:tcPr>
          <w:p w:rsidR="00CE25A2" w:rsidRPr="00B757B5" w:rsidRDefault="00CE25A2" w:rsidP="00CE25A2">
            <w:pPr>
              <w:pStyle w:val="1TimesNewRoman14pt"/>
              <w:rPr>
                <w:rFonts w:cs="Times New Roman"/>
              </w:rPr>
            </w:pPr>
          </w:p>
        </w:tc>
        <w:tc>
          <w:tcPr>
            <w:tcW w:w="1134" w:type="dxa"/>
            <w:tcBorders>
              <w:top w:val="single" w:sz="4" w:space="0" w:color="000000"/>
              <w:left w:val="single" w:sz="4" w:space="0" w:color="000000"/>
              <w:bottom w:val="single" w:sz="4" w:space="0" w:color="000000"/>
            </w:tcBorders>
            <w:shd w:val="clear" w:color="auto" w:fill="auto"/>
          </w:tcPr>
          <w:p w:rsidR="00CE25A2" w:rsidRPr="00B757B5" w:rsidRDefault="00CE25A2" w:rsidP="00CE25A2">
            <w:pPr>
              <w:pStyle w:val="1TimesNewRoman14pt"/>
              <w:snapToGrid w:val="0"/>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E25A2" w:rsidRPr="00B757B5" w:rsidRDefault="00CE25A2" w:rsidP="00CE25A2">
            <w:pPr>
              <w:pStyle w:val="1TimesNewRoman14pt"/>
              <w:snapToGrid w:val="0"/>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E25A2" w:rsidRPr="00B757B5" w:rsidRDefault="00CE25A2" w:rsidP="00CE25A2">
            <w:pPr>
              <w:pStyle w:val="1TimesNewRoman14pt"/>
              <w:rPr>
                <w:rFonts w:cs="Times New Roman"/>
              </w:rPr>
            </w:pPr>
          </w:p>
        </w:tc>
      </w:tr>
      <w:tr w:rsidR="00E4298B" w:rsidRPr="00B757B5" w:rsidTr="00CE25A2">
        <w:tc>
          <w:tcPr>
            <w:tcW w:w="817" w:type="dxa"/>
            <w:tcBorders>
              <w:top w:val="single" w:sz="4" w:space="0" w:color="000000"/>
              <w:left w:val="single" w:sz="4" w:space="0" w:color="000000"/>
              <w:bottom w:val="single" w:sz="4" w:space="0" w:color="000000"/>
            </w:tcBorders>
            <w:shd w:val="clear" w:color="auto" w:fill="auto"/>
          </w:tcPr>
          <w:p w:rsidR="00E4298B" w:rsidRPr="00B757B5" w:rsidRDefault="00E4298B" w:rsidP="00E4298B">
            <w:pPr>
              <w:pStyle w:val="1TimesNewRoman14pt"/>
              <w:rPr>
                <w:rFonts w:cs="Times New Roman"/>
              </w:rPr>
            </w:pPr>
            <w:r w:rsidRPr="00B757B5">
              <w:rPr>
                <w:rFonts w:cs="Times New Roman"/>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E4298B" w:rsidRPr="00B757B5" w:rsidRDefault="00E4298B" w:rsidP="00E4298B">
            <w:pPr>
              <w:pStyle w:val="1TimesNewRoman14pt"/>
              <w:jc w:val="left"/>
              <w:rPr>
                <w:rFonts w:cs="Times New Roman"/>
              </w:rPr>
            </w:pPr>
            <w:r w:rsidRPr="00B757B5">
              <w:rPr>
                <w:rFonts w:cs="Times New Roman"/>
              </w:rPr>
              <w:t xml:space="preserve">Число дошкольных образовательных учреждений </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066" w:type="dxa"/>
            <w:tcBorders>
              <w:top w:val="single" w:sz="4" w:space="0" w:color="000000"/>
              <w:left w:val="single" w:sz="4" w:space="0" w:color="auto"/>
              <w:bottom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r>
      <w:tr w:rsidR="00CE25A2" w:rsidRPr="00B757B5" w:rsidTr="00CE25A2">
        <w:tc>
          <w:tcPr>
            <w:tcW w:w="817" w:type="dxa"/>
            <w:tcBorders>
              <w:top w:val="single" w:sz="4" w:space="0" w:color="000000"/>
              <w:left w:val="single" w:sz="4" w:space="0" w:color="000000"/>
              <w:bottom w:val="single" w:sz="4" w:space="0" w:color="000000"/>
            </w:tcBorders>
            <w:shd w:val="clear" w:color="auto" w:fill="auto"/>
          </w:tcPr>
          <w:p w:rsidR="00CE25A2" w:rsidRPr="00B757B5" w:rsidRDefault="00CE25A2" w:rsidP="00CE25A2">
            <w:pPr>
              <w:pStyle w:val="1TimesNewRoman14pt"/>
              <w:rPr>
                <w:rFonts w:cs="Times New Roman"/>
              </w:rPr>
            </w:pPr>
            <w:r w:rsidRPr="00B757B5">
              <w:rPr>
                <w:rFonts w:cs="Times New Roman"/>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CE25A2" w:rsidRPr="00B757B5" w:rsidRDefault="00CE25A2" w:rsidP="00CE25A2">
            <w:pPr>
              <w:pStyle w:val="1TimesNewRoman14pt"/>
              <w:jc w:val="left"/>
              <w:rPr>
                <w:rFonts w:cs="Times New Roman"/>
              </w:rPr>
            </w:pPr>
            <w:r w:rsidRPr="00B757B5">
              <w:rPr>
                <w:rFonts w:cs="Times New Roman"/>
              </w:rPr>
              <w:t>Численность детей, посещающих дошкольные образовательные учреждения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CE25A2" w:rsidRPr="00B757B5" w:rsidRDefault="00CE25A2" w:rsidP="00CE25A2">
            <w:pPr>
              <w:pStyle w:val="1TimesNewRoman14pt"/>
              <w:rPr>
                <w:rFonts w:cs="Times New Roman"/>
              </w:rPr>
            </w:pPr>
            <w:r>
              <w:rPr>
                <w:rFonts w:cs="Times New Roman"/>
              </w:rPr>
              <w:t>0</w:t>
            </w:r>
          </w:p>
        </w:tc>
        <w:tc>
          <w:tcPr>
            <w:tcW w:w="1066" w:type="dxa"/>
            <w:tcBorders>
              <w:top w:val="single" w:sz="4" w:space="0" w:color="000000"/>
              <w:left w:val="single" w:sz="4" w:space="0" w:color="auto"/>
              <w:bottom w:val="single" w:sz="4" w:space="0" w:color="000000"/>
            </w:tcBorders>
            <w:shd w:val="clear" w:color="auto" w:fill="auto"/>
            <w:vAlign w:val="center"/>
          </w:tcPr>
          <w:p w:rsidR="00CE25A2" w:rsidRPr="00B757B5" w:rsidRDefault="00CE25A2" w:rsidP="00CE25A2">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CE25A2" w:rsidRPr="00B757B5" w:rsidRDefault="00CE25A2" w:rsidP="00CE25A2">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B757B5" w:rsidRDefault="00CE25A2" w:rsidP="00CE25A2">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B757B5" w:rsidRDefault="00CE25A2" w:rsidP="00CE25A2">
            <w:pPr>
              <w:pStyle w:val="1TimesNewRoman14pt"/>
              <w:rPr>
                <w:rFonts w:cs="Times New Roman"/>
              </w:rPr>
            </w:pPr>
            <w:r>
              <w:rPr>
                <w:rFonts w:cs="Times New Roman"/>
              </w:rPr>
              <w:t>0</w:t>
            </w:r>
          </w:p>
        </w:tc>
      </w:tr>
      <w:tr w:rsidR="00E4298B" w:rsidRPr="00B757B5" w:rsidTr="00CE25A2">
        <w:tc>
          <w:tcPr>
            <w:tcW w:w="817" w:type="dxa"/>
            <w:tcBorders>
              <w:top w:val="single" w:sz="4" w:space="0" w:color="000000"/>
              <w:left w:val="single" w:sz="4" w:space="0" w:color="000000"/>
              <w:bottom w:val="single" w:sz="4" w:space="0" w:color="000000"/>
            </w:tcBorders>
            <w:shd w:val="clear" w:color="auto" w:fill="auto"/>
          </w:tcPr>
          <w:p w:rsidR="00E4298B" w:rsidRPr="00B757B5" w:rsidRDefault="00E4298B" w:rsidP="00E4298B">
            <w:pPr>
              <w:pStyle w:val="1TimesNewRoman14pt"/>
              <w:rPr>
                <w:rFonts w:cs="Times New Roman"/>
              </w:rPr>
            </w:pPr>
            <w:r w:rsidRPr="00B757B5">
              <w:rPr>
                <w:rFonts w:cs="Times New Roman"/>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E4298B" w:rsidRPr="00B757B5" w:rsidRDefault="00E4298B" w:rsidP="00E4298B">
            <w:pPr>
              <w:pStyle w:val="1TimesNewRoman14pt"/>
              <w:jc w:val="left"/>
              <w:rPr>
                <w:rFonts w:cs="Times New Roman"/>
              </w:rPr>
            </w:pPr>
            <w:r w:rsidRPr="00B757B5">
              <w:rPr>
                <w:rFonts w:cs="Times New Roman"/>
              </w:rPr>
              <w:t>Число  общеобразовательных учреждений  школа-сад</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066" w:type="dxa"/>
            <w:tcBorders>
              <w:top w:val="single" w:sz="4" w:space="0" w:color="000000"/>
              <w:left w:val="single" w:sz="4" w:space="0" w:color="auto"/>
              <w:bottom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r>
      <w:tr w:rsidR="00E4298B" w:rsidRPr="00B757B5" w:rsidTr="00CE25A2">
        <w:tc>
          <w:tcPr>
            <w:tcW w:w="817" w:type="dxa"/>
            <w:tcBorders>
              <w:top w:val="single" w:sz="4" w:space="0" w:color="000000"/>
              <w:left w:val="single" w:sz="4" w:space="0" w:color="000000"/>
              <w:bottom w:val="single" w:sz="4" w:space="0" w:color="000000"/>
            </w:tcBorders>
            <w:shd w:val="clear" w:color="auto" w:fill="auto"/>
          </w:tcPr>
          <w:p w:rsidR="00E4298B" w:rsidRPr="00B757B5" w:rsidRDefault="00E4298B" w:rsidP="00E4298B">
            <w:pPr>
              <w:pStyle w:val="1TimesNewRoman14pt"/>
              <w:rPr>
                <w:rFonts w:cs="Times New Roman"/>
              </w:rPr>
            </w:pPr>
            <w:r w:rsidRPr="00B757B5">
              <w:rPr>
                <w:rFonts w:cs="Times New Roman"/>
              </w:rPr>
              <w:t>4.</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E4298B" w:rsidRPr="00B757B5" w:rsidRDefault="0092049A" w:rsidP="00E4298B">
            <w:pPr>
              <w:pStyle w:val="1TimesNewRoman14pt"/>
              <w:jc w:val="left"/>
              <w:rPr>
                <w:rFonts w:cs="Times New Roman"/>
              </w:rPr>
            </w:pPr>
            <w:r>
              <w:rPr>
                <w:rFonts w:cs="Times New Roman"/>
              </w:rPr>
              <w:t xml:space="preserve">Численность учащихся </w:t>
            </w:r>
            <w:r w:rsidR="00E4298B" w:rsidRPr="00B757B5">
              <w:rPr>
                <w:rFonts w:cs="Times New Roman"/>
              </w:rPr>
              <w:t>(человек)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066" w:type="dxa"/>
            <w:tcBorders>
              <w:top w:val="single" w:sz="4" w:space="0" w:color="000000"/>
              <w:left w:val="single" w:sz="4" w:space="0" w:color="auto"/>
              <w:bottom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r>
      <w:tr w:rsidR="00CE25A2" w:rsidRPr="00B757B5" w:rsidTr="00CE25A2">
        <w:tc>
          <w:tcPr>
            <w:tcW w:w="817" w:type="dxa"/>
            <w:tcBorders>
              <w:top w:val="single" w:sz="4" w:space="0" w:color="000000"/>
              <w:left w:val="single" w:sz="4" w:space="0" w:color="000000"/>
              <w:bottom w:val="single" w:sz="4" w:space="0" w:color="000000"/>
            </w:tcBorders>
            <w:shd w:val="clear" w:color="auto" w:fill="auto"/>
          </w:tcPr>
          <w:p w:rsidR="00CE25A2" w:rsidRPr="00B757B5" w:rsidRDefault="00CE25A2" w:rsidP="00CE25A2">
            <w:pPr>
              <w:pStyle w:val="1TimesNewRoman14pt"/>
              <w:snapToGrid w:val="0"/>
              <w:rPr>
                <w:rFonts w:cs="Times New Roman"/>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CE25A2" w:rsidRPr="00B757B5" w:rsidRDefault="00CE25A2" w:rsidP="00CE25A2">
            <w:pPr>
              <w:pStyle w:val="1TimesNewRoman14pt"/>
              <w:rPr>
                <w:rFonts w:cs="Times New Roman"/>
                <w:b/>
              </w:rPr>
            </w:pPr>
            <w:r w:rsidRPr="00B757B5">
              <w:rPr>
                <w:rFonts w:cs="Times New Roman"/>
                <w:b/>
              </w:rPr>
              <w:t>Здравоохранение</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CE25A2" w:rsidRPr="00B757B5" w:rsidRDefault="00CE25A2" w:rsidP="00CE25A2">
            <w:pPr>
              <w:pStyle w:val="1TimesNewRoman14pt"/>
              <w:rPr>
                <w:rFonts w:cs="Times New Roman"/>
              </w:rPr>
            </w:pPr>
          </w:p>
        </w:tc>
        <w:tc>
          <w:tcPr>
            <w:tcW w:w="1066" w:type="dxa"/>
            <w:tcBorders>
              <w:top w:val="single" w:sz="4" w:space="0" w:color="000000"/>
              <w:left w:val="single" w:sz="4" w:space="0" w:color="auto"/>
              <w:bottom w:val="single" w:sz="4" w:space="0" w:color="000000"/>
            </w:tcBorders>
            <w:shd w:val="clear" w:color="auto" w:fill="auto"/>
            <w:vAlign w:val="center"/>
          </w:tcPr>
          <w:p w:rsidR="00CE25A2" w:rsidRPr="00B757B5" w:rsidRDefault="00CE25A2" w:rsidP="00CE25A2">
            <w:pPr>
              <w:pStyle w:val="1TimesNewRoman14pt"/>
              <w:snapToGrid w:val="0"/>
              <w:rPr>
                <w:rFonts w:cs="Times New Roman"/>
              </w:rPr>
            </w:pPr>
          </w:p>
        </w:tc>
        <w:tc>
          <w:tcPr>
            <w:tcW w:w="1134" w:type="dxa"/>
            <w:tcBorders>
              <w:top w:val="single" w:sz="4" w:space="0" w:color="000000"/>
              <w:left w:val="single" w:sz="4" w:space="0" w:color="000000"/>
              <w:bottom w:val="single" w:sz="4" w:space="0" w:color="000000"/>
            </w:tcBorders>
            <w:shd w:val="clear" w:color="auto" w:fill="auto"/>
            <w:vAlign w:val="center"/>
          </w:tcPr>
          <w:p w:rsidR="00CE25A2" w:rsidRPr="00B757B5" w:rsidRDefault="00CE25A2" w:rsidP="00CE25A2">
            <w:pPr>
              <w:pStyle w:val="1TimesNewRoman14pt"/>
              <w:snapToGrid w:val="0"/>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B757B5" w:rsidRDefault="00CE25A2" w:rsidP="00CE25A2">
            <w:pPr>
              <w:pStyle w:val="1TimesNewRoman14pt"/>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B757B5" w:rsidRDefault="00CE25A2" w:rsidP="00CE25A2">
            <w:pPr>
              <w:pStyle w:val="1TimesNewRoman14pt"/>
              <w:rPr>
                <w:rFonts w:cs="Times New Roman"/>
              </w:rPr>
            </w:pPr>
          </w:p>
        </w:tc>
      </w:tr>
      <w:tr w:rsidR="00E4298B" w:rsidRPr="00B757B5" w:rsidTr="00CE25A2">
        <w:tc>
          <w:tcPr>
            <w:tcW w:w="817" w:type="dxa"/>
            <w:tcBorders>
              <w:top w:val="single" w:sz="4" w:space="0" w:color="000000"/>
              <w:left w:val="single" w:sz="4" w:space="0" w:color="000000"/>
              <w:bottom w:val="single" w:sz="4" w:space="0" w:color="000000"/>
            </w:tcBorders>
            <w:shd w:val="clear" w:color="auto" w:fill="auto"/>
          </w:tcPr>
          <w:p w:rsidR="00E4298B" w:rsidRPr="00B757B5" w:rsidRDefault="00E4298B" w:rsidP="00E4298B">
            <w:pPr>
              <w:pStyle w:val="1TimesNewRoman14pt"/>
              <w:rPr>
                <w:rFonts w:cs="Times New Roman"/>
              </w:rPr>
            </w:pPr>
            <w:r w:rsidRPr="00B757B5">
              <w:rPr>
                <w:rFonts w:cs="Times New Roman"/>
              </w:rPr>
              <w:lastRenderedPageBreak/>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E4298B" w:rsidRPr="00B757B5" w:rsidRDefault="00E4298B" w:rsidP="00E4298B">
            <w:r w:rsidRPr="00B757B5">
              <w:t>Число больничных учреждений – всего (единиц)</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066" w:type="dxa"/>
            <w:tcBorders>
              <w:top w:val="single" w:sz="4" w:space="0" w:color="000000"/>
              <w:left w:val="single" w:sz="4" w:space="0" w:color="auto"/>
              <w:bottom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r>
      <w:tr w:rsidR="00E4298B" w:rsidRPr="00B757B5" w:rsidTr="00CE25A2">
        <w:tc>
          <w:tcPr>
            <w:tcW w:w="817" w:type="dxa"/>
            <w:tcBorders>
              <w:top w:val="single" w:sz="4" w:space="0" w:color="000000"/>
              <w:left w:val="single" w:sz="4" w:space="0" w:color="000000"/>
              <w:bottom w:val="single" w:sz="4" w:space="0" w:color="000000"/>
            </w:tcBorders>
            <w:shd w:val="clear" w:color="auto" w:fill="auto"/>
          </w:tcPr>
          <w:p w:rsidR="00E4298B" w:rsidRPr="00B757B5" w:rsidRDefault="00E4298B" w:rsidP="00E4298B">
            <w:pPr>
              <w:pStyle w:val="1TimesNewRoman14pt"/>
              <w:snapToGrid w:val="0"/>
              <w:rPr>
                <w:rFonts w:cs="Times New Roman"/>
              </w:rPr>
            </w:pPr>
            <w:r w:rsidRPr="00B757B5">
              <w:rPr>
                <w:rFonts w:cs="Times New Roman"/>
              </w:rPr>
              <w:t>1.1.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E4298B" w:rsidRPr="00B757B5" w:rsidRDefault="00E4298B" w:rsidP="00E4298B">
            <w:r w:rsidRPr="00B757B5">
              <w:t>Из них: ФАП (фельдшерско-акушерский пункт)</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066" w:type="dxa"/>
            <w:tcBorders>
              <w:top w:val="single" w:sz="4" w:space="0" w:color="000000"/>
              <w:left w:val="single" w:sz="4" w:space="0" w:color="auto"/>
              <w:bottom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r>
      <w:tr w:rsidR="00CE25A2" w:rsidRPr="00B757B5" w:rsidTr="00CE25A2">
        <w:tc>
          <w:tcPr>
            <w:tcW w:w="817" w:type="dxa"/>
            <w:tcBorders>
              <w:top w:val="single" w:sz="4" w:space="0" w:color="000000"/>
              <w:left w:val="single" w:sz="4" w:space="0" w:color="000000"/>
              <w:bottom w:val="single" w:sz="4" w:space="0" w:color="000000"/>
            </w:tcBorders>
            <w:shd w:val="clear" w:color="auto" w:fill="auto"/>
          </w:tcPr>
          <w:p w:rsidR="00CE25A2" w:rsidRPr="00B757B5" w:rsidRDefault="00CE25A2" w:rsidP="00CE25A2">
            <w:pPr>
              <w:pStyle w:val="1TimesNewRoman14pt"/>
              <w:snapToGrid w:val="0"/>
              <w:rPr>
                <w:rFonts w:cs="Times New Roman"/>
              </w:rPr>
            </w:pP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CE25A2" w:rsidRPr="00B757B5" w:rsidRDefault="00CE25A2" w:rsidP="00CE25A2">
            <w:pPr>
              <w:pStyle w:val="1TimesNewRoman14pt"/>
              <w:rPr>
                <w:rFonts w:cs="Times New Roman"/>
                <w:b/>
              </w:rPr>
            </w:pPr>
            <w:r w:rsidRPr="00B757B5">
              <w:rPr>
                <w:rFonts w:cs="Times New Roman"/>
                <w:b/>
              </w:rPr>
              <w:t>Культура</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CE25A2" w:rsidRPr="00B757B5" w:rsidRDefault="00CE25A2" w:rsidP="00CE25A2">
            <w:pPr>
              <w:pStyle w:val="1TimesNewRoman14pt"/>
              <w:rPr>
                <w:rFonts w:cs="Times New Roman"/>
              </w:rPr>
            </w:pPr>
          </w:p>
        </w:tc>
        <w:tc>
          <w:tcPr>
            <w:tcW w:w="1066" w:type="dxa"/>
            <w:tcBorders>
              <w:top w:val="single" w:sz="4" w:space="0" w:color="000000"/>
              <w:left w:val="single" w:sz="4" w:space="0" w:color="auto"/>
              <w:bottom w:val="single" w:sz="4" w:space="0" w:color="000000"/>
            </w:tcBorders>
            <w:shd w:val="clear" w:color="auto" w:fill="auto"/>
            <w:vAlign w:val="center"/>
          </w:tcPr>
          <w:p w:rsidR="00CE25A2" w:rsidRPr="00B757B5" w:rsidRDefault="00CE25A2" w:rsidP="00CE25A2">
            <w:pPr>
              <w:pStyle w:val="1TimesNewRoman14pt"/>
              <w:snapToGrid w:val="0"/>
              <w:rPr>
                <w:rFonts w:cs="Times New Roman"/>
              </w:rPr>
            </w:pPr>
          </w:p>
        </w:tc>
        <w:tc>
          <w:tcPr>
            <w:tcW w:w="1134" w:type="dxa"/>
            <w:tcBorders>
              <w:top w:val="single" w:sz="4" w:space="0" w:color="000000"/>
              <w:left w:val="single" w:sz="4" w:space="0" w:color="000000"/>
              <w:bottom w:val="single" w:sz="4" w:space="0" w:color="000000"/>
            </w:tcBorders>
            <w:shd w:val="clear" w:color="auto" w:fill="auto"/>
            <w:vAlign w:val="center"/>
          </w:tcPr>
          <w:p w:rsidR="00CE25A2" w:rsidRPr="00B757B5" w:rsidRDefault="00CE25A2" w:rsidP="00CE25A2">
            <w:pPr>
              <w:pStyle w:val="1TimesNewRoman14pt"/>
              <w:snapToGrid w:val="0"/>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B757B5" w:rsidRDefault="00CE25A2" w:rsidP="00CE25A2">
            <w:pPr>
              <w:pStyle w:val="1TimesNewRoman14pt"/>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B757B5" w:rsidRDefault="00CE25A2" w:rsidP="00CE25A2">
            <w:pPr>
              <w:pStyle w:val="1TimesNewRoman14pt"/>
              <w:rPr>
                <w:rFonts w:cs="Times New Roman"/>
              </w:rPr>
            </w:pPr>
          </w:p>
        </w:tc>
      </w:tr>
      <w:tr w:rsidR="00E4298B" w:rsidRPr="00B757B5" w:rsidTr="00CE25A2">
        <w:tc>
          <w:tcPr>
            <w:tcW w:w="817" w:type="dxa"/>
            <w:tcBorders>
              <w:top w:val="single" w:sz="4" w:space="0" w:color="000000"/>
              <w:left w:val="single" w:sz="4" w:space="0" w:color="000000"/>
              <w:bottom w:val="single" w:sz="4" w:space="0" w:color="000000"/>
            </w:tcBorders>
            <w:shd w:val="clear" w:color="auto" w:fill="auto"/>
          </w:tcPr>
          <w:p w:rsidR="00E4298B" w:rsidRPr="00B757B5" w:rsidRDefault="00E4298B" w:rsidP="00E4298B">
            <w:pPr>
              <w:pStyle w:val="1TimesNewRoman14pt"/>
              <w:rPr>
                <w:rFonts w:cs="Times New Roman"/>
              </w:rPr>
            </w:pPr>
            <w:r w:rsidRPr="00B757B5">
              <w:rPr>
                <w:rFonts w:cs="Times New Roman"/>
              </w:rPr>
              <w:t>1.</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E4298B" w:rsidRPr="00B757B5" w:rsidRDefault="00E4298B" w:rsidP="00E4298B">
            <w:pPr>
              <w:pStyle w:val="1TimesNewRoman14pt"/>
              <w:jc w:val="left"/>
              <w:rPr>
                <w:rFonts w:cs="Times New Roman"/>
              </w:rPr>
            </w:pPr>
            <w:r w:rsidRPr="00B757B5">
              <w:rPr>
                <w:rFonts w:cs="Times New Roman"/>
              </w:rPr>
              <w:t>Число общедоступных  библиотек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066" w:type="dxa"/>
            <w:tcBorders>
              <w:top w:val="single" w:sz="4" w:space="0" w:color="000000"/>
              <w:left w:val="single" w:sz="4" w:space="0" w:color="auto"/>
              <w:bottom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r>
      <w:tr w:rsidR="00E4298B" w:rsidRPr="00B757B5" w:rsidTr="00CE25A2">
        <w:tc>
          <w:tcPr>
            <w:tcW w:w="817" w:type="dxa"/>
            <w:tcBorders>
              <w:top w:val="single" w:sz="4" w:space="0" w:color="000000"/>
              <w:left w:val="single" w:sz="4" w:space="0" w:color="000000"/>
              <w:bottom w:val="single" w:sz="4" w:space="0" w:color="000000"/>
            </w:tcBorders>
            <w:shd w:val="clear" w:color="auto" w:fill="auto"/>
          </w:tcPr>
          <w:p w:rsidR="00E4298B" w:rsidRPr="00B757B5" w:rsidRDefault="00E4298B" w:rsidP="00E4298B">
            <w:pPr>
              <w:pStyle w:val="1TimesNewRoman14pt"/>
              <w:rPr>
                <w:rFonts w:cs="Times New Roman"/>
              </w:rPr>
            </w:pPr>
            <w:r w:rsidRPr="00B757B5">
              <w:rPr>
                <w:rFonts w:cs="Times New Roman"/>
              </w:rPr>
              <w:t>2.</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E4298B" w:rsidRPr="00B757B5" w:rsidRDefault="00E4298B" w:rsidP="00E4298B">
            <w:pPr>
              <w:pStyle w:val="1TimesNewRoman14pt"/>
              <w:jc w:val="left"/>
              <w:rPr>
                <w:rFonts w:cs="Times New Roman"/>
              </w:rPr>
            </w:pPr>
            <w:r w:rsidRPr="00B757B5">
              <w:rPr>
                <w:rFonts w:cs="Times New Roman"/>
              </w:rPr>
              <w:t>Число пользователей  библиотек (человек)</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066" w:type="dxa"/>
            <w:tcBorders>
              <w:top w:val="single" w:sz="4" w:space="0" w:color="000000"/>
              <w:left w:val="single" w:sz="4" w:space="0" w:color="auto"/>
              <w:bottom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r>
      <w:tr w:rsidR="00E4298B" w:rsidRPr="00B757B5" w:rsidTr="00CE25A2">
        <w:trPr>
          <w:trHeight w:val="464"/>
        </w:trPr>
        <w:tc>
          <w:tcPr>
            <w:tcW w:w="817" w:type="dxa"/>
            <w:tcBorders>
              <w:top w:val="single" w:sz="4" w:space="0" w:color="000000"/>
              <w:left w:val="single" w:sz="4" w:space="0" w:color="000000"/>
              <w:bottom w:val="single" w:sz="4" w:space="0" w:color="000000"/>
            </w:tcBorders>
            <w:shd w:val="clear" w:color="auto" w:fill="auto"/>
          </w:tcPr>
          <w:p w:rsidR="00E4298B" w:rsidRPr="00B757B5" w:rsidRDefault="00E4298B" w:rsidP="00E4298B">
            <w:pPr>
              <w:pStyle w:val="1TimesNewRoman14pt"/>
              <w:rPr>
                <w:rFonts w:cs="Times New Roman"/>
              </w:rPr>
            </w:pPr>
            <w:r w:rsidRPr="00B757B5">
              <w:rPr>
                <w:rFonts w:cs="Times New Roman"/>
              </w:rPr>
              <w:t>3.</w:t>
            </w:r>
          </w:p>
        </w:tc>
        <w:tc>
          <w:tcPr>
            <w:tcW w:w="3955" w:type="dxa"/>
            <w:tcBorders>
              <w:top w:val="single" w:sz="4" w:space="0" w:color="000000"/>
              <w:left w:val="single" w:sz="4" w:space="0" w:color="000000"/>
              <w:bottom w:val="single" w:sz="4" w:space="0" w:color="000000"/>
              <w:right w:val="single" w:sz="4" w:space="0" w:color="auto"/>
            </w:tcBorders>
            <w:shd w:val="clear" w:color="auto" w:fill="auto"/>
          </w:tcPr>
          <w:p w:rsidR="00E4298B" w:rsidRPr="00B757B5" w:rsidRDefault="00E4298B" w:rsidP="00E4298B">
            <w:pPr>
              <w:pStyle w:val="1TimesNewRoman14pt"/>
              <w:jc w:val="left"/>
              <w:rPr>
                <w:rFonts w:cs="Times New Roman"/>
              </w:rPr>
            </w:pPr>
            <w:r w:rsidRPr="00B757B5">
              <w:rPr>
                <w:rFonts w:cs="Times New Roman"/>
              </w:rPr>
              <w:t>Сельский Дом культуры</w:t>
            </w:r>
          </w:p>
        </w:tc>
        <w:tc>
          <w:tcPr>
            <w:tcW w:w="1074" w:type="dxa"/>
            <w:tcBorders>
              <w:top w:val="single" w:sz="4" w:space="0" w:color="000000"/>
              <w:left w:val="single" w:sz="4" w:space="0" w:color="000000"/>
              <w:bottom w:val="single" w:sz="4" w:space="0" w:color="000000"/>
              <w:right w:val="single" w:sz="4" w:space="0" w:color="auto"/>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066" w:type="dxa"/>
            <w:tcBorders>
              <w:top w:val="single" w:sz="4" w:space="0" w:color="000000"/>
              <w:left w:val="single" w:sz="4" w:space="0" w:color="auto"/>
              <w:bottom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98B" w:rsidRPr="00B757B5" w:rsidRDefault="00E4298B" w:rsidP="00E4298B">
            <w:pPr>
              <w:pStyle w:val="1TimesNewRoman14pt"/>
              <w:rPr>
                <w:rFonts w:cs="Times New Roman"/>
              </w:rPr>
            </w:pPr>
            <w:r>
              <w:rPr>
                <w:rFonts w:cs="Times New Roman"/>
              </w:rPr>
              <w:t>0</w:t>
            </w:r>
          </w:p>
        </w:tc>
      </w:tr>
    </w:tbl>
    <w:p w:rsidR="00CE25A2" w:rsidRDefault="00CE25A2" w:rsidP="00CE25A2">
      <w:pPr>
        <w:rPr>
          <w:b/>
          <w:sz w:val="24"/>
          <w:szCs w:val="24"/>
        </w:rPr>
      </w:pPr>
    </w:p>
    <w:p w:rsidR="00CE25A2" w:rsidRPr="00181544" w:rsidRDefault="00CE25A2" w:rsidP="00CE25A2">
      <w:pPr>
        <w:rPr>
          <w:b/>
          <w:sz w:val="24"/>
          <w:szCs w:val="24"/>
        </w:rPr>
      </w:pPr>
    </w:p>
    <w:p w:rsidR="00CE25A2" w:rsidRPr="00181544" w:rsidRDefault="00CE25A2" w:rsidP="00CE25A2">
      <w:pPr>
        <w:keepNext/>
        <w:tabs>
          <w:tab w:val="num" w:pos="720"/>
        </w:tabs>
        <w:ind w:left="720" w:hanging="720"/>
        <w:jc w:val="center"/>
        <w:outlineLvl w:val="2"/>
        <w:rPr>
          <w:b/>
          <w:sz w:val="24"/>
          <w:szCs w:val="24"/>
        </w:rPr>
      </w:pPr>
      <w:r w:rsidRPr="00181544">
        <w:rPr>
          <w:b/>
          <w:sz w:val="24"/>
          <w:szCs w:val="24"/>
        </w:rPr>
        <w:t>Раздел 7. Торговля и общественное питание</w:t>
      </w:r>
    </w:p>
    <w:p w:rsidR="00CE25A2" w:rsidRPr="00181544" w:rsidRDefault="00CE25A2" w:rsidP="00CE25A2">
      <w:pPr>
        <w:rPr>
          <w:b/>
          <w:sz w:val="24"/>
          <w:szCs w:val="24"/>
        </w:rPr>
      </w:pP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3131"/>
        <w:gridCol w:w="1201"/>
        <w:gridCol w:w="1225"/>
        <w:gridCol w:w="1059"/>
        <w:gridCol w:w="1177"/>
        <w:gridCol w:w="1123"/>
      </w:tblGrid>
      <w:tr w:rsidR="00CE25A2" w:rsidRPr="00181544" w:rsidTr="00CE25A2">
        <w:trPr>
          <w:trHeight w:val="278"/>
        </w:trPr>
        <w:tc>
          <w:tcPr>
            <w:tcW w:w="655" w:type="dxa"/>
            <w:vMerge w:val="restart"/>
          </w:tcPr>
          <w:p w:rsidR="00CE25A2" w:rsidRPr="00181544" w:rsidRDefault="00CE25A2" w:rsidP="00CE25A2">
            <w:pPr>
              <w:keepNext/>
              <w:widowControl w:val="0"/>
              <w:autoSpaceDE w:val="0"/>
              <w:jc w:val="center"/>
              <w:outlineLvl w:val="0"/>
              <w:rPr>
                <w:rFonts w:cs="Arial"/>
                <w:b/>
                <w:bCs/>
                <w:kern w:val="1"/>
                <w:sz w:val="24"/>
                <w:szCs w:val="24"/>
              </w:rPr>
            </w:pPr>
            <w:r w:rsidRPr="00181544">
              <w:rPr>
                <w:rFonts w:cs="Arial"/>
                <w:b/>
                <w:bCs/>
                <w:kern w:val="1"/>
                <w:sz w:val="24"/>
                <w:szCs w:val="24"/>
              </w:rPr>
              <w:t>№ п/п</w:t>
            </w:r>
          </w:p>
        </w:tc>
        <w:tc>
          <w:tcPr>
            <w:tcW w:w="3131" w:type="dxa"/>
            <w:vMerge w:val="restart"/>
            <w:vAlign w:val="center"/>
          </w:tcPr>
          <w:p w:rsidR="00CE25A2" w:rsidRPr="00181544" w:rsidRDefault="00CE25A2" w:rsidP="00CE25A2">
            <w:pPr>
              <w:keepNext/>
              <w:widowControl w:val="0"/>
              <w:autoSpaceDE w:val="0"/>
              <w:jc w:val="center"/>
              <w:outlineLvl w:val="0"/>
              <w:rPr>
                <w:rFonts w:cs="Arial"/>
                <w:b/>
                <w:bCs/>
                <w:kern w:val="1"/>
                <w:sz w:val="24"/>
                <w:szCs w:val="24"/>
              </w:rPr>
            </w:pPr>
            <w:r w:rsidRPr="00181544">
              <w:rPr>
                <w:rFonts w:cs="Arial"/>
                <w:b/>
                <w:bCs/>
                <w:kern w:val="1"/>
                <w:sz w:val="24"/>
                <w:szCs w:val="24"/>
              </w:rPr>
              <w:t>Наименование показателя</w:t>
            </w:r>
          </w:p>
        </w:tc>
        <w:tc>
          <w:tcPr>
            <w:tcW w:w="1201" w:type="dxa"/>
            <w:vMerge w:val="restart"/>
          </w:tcPr>
          <w:p w:rsidR="00CE25A2" w:rsidRPr="00181544" w:rsidRDefault="00CE25A2" w:rsidP="00CE25A2">
            <w:pPr>
              <w:jc w:val="center"/>
              <w:rPr>
                <w:b/>
                <w:sz w:val="24"/>
                <w:szCs w:val="24"/>
              </w:rPr>
            </w:pPr>
            <w:r w:rsidRPr="00181544">
              <w:rPr>
                <w:b/>
                <w:sz w:val="24"/>
                <w:szCs w:val="24"/>
              </w:rPr>
              <w:t>20</w:t>
            </w:r>
            <w:r>
              <w:rPr>
                <w:b/>
                <w:sz w:val="24"/>
                <w:szCs w:val="24"/>
              </w:rPr>
              <w:t>2</w:t>
            </w:r>
            <w:r w:rsidR="00E210D3">
              <w:rPr>
                <w:b/>
                <w:sz w:val="24"/>
                <w:szCs w:val="24"/>
              </w:rPr>
              <w:t>3</w:t>
            </w:r>
            <w:r>
              <w:rPr>
                <w:b/>
                <w:sz w:val="24"/>
                <w:szCs w:val="24"/>
              </w:rPr>
              <w:t>г</w:t>
            </w:r>
          </w:p>
          <w:p w:rsidR="00CE25A2" w:rsidRPr="00181544" w:rsidRDefault="00CE25A2" w:rsidP="00CE25A2">
            <w:pPr>
              <w:jc w:val="center"/>
              <w:rPr>
                <w:b/>
                <w:sz w:val="24"/>
                <w:szCs w:val="24"/>
              </w:rPr>
            </w:pPr>
            <w:r w:rsidRPr="00181544">
              <w:rPr>
                <w:b/>
                <w:sz w:val="24"/>
                <w:szCs w:val="24"/>
              </w:rPr>
              <w:t>отчет</w:t>
            </w:r>
          </w:p>
        </w:tc>
        <w:tc>
          <w:tcPr>
            <w:tcW w:w="1225" w:type="dxa"/>
            <w:vMerge w:val="restart"/>
            <w:tcBorders>
              <w:right w:val="single" w:sz="4" w:space="0" w:color="auto"/>
            </w:tcBorders>
          </w:tcPr>
          <w:p w:rsidR="00CE25A2" w:rsidRPr="00181544" w:rsidRDefault="00CE25A2" w:rsidP="00CE25A2">
            <w:pPr>
              <w:jc w:val="center"/>
              <w:rPr>
                <w:b/>
                <w:sz w:val="24"/>
                <w:szCs w:val="24"/>
              </w:rPr>
            </w:pPr>
            <w:r w:rsidRPr="00181544">
              <w:rPr>
                <w:b/>
                <w:sz w:val="24"/>
                <w:szCs w:val="24"/>
              </w:rPr>
              <w:t>20</w:t>
            </w:r>
            <w:r>
              <w:rPr>
                <w:b/>
                <w:sz w:val="24"/>
                <w:szCs w:val="24"/>
              </w:rPr>
              <w:t>2</w:t>
            </w:r>
            <w:r w:rsidR="00E210D3">
              <w:rPr>
                <w:b/>
                <w:sz w:val="24"/>
                <w:szCs w:val="24"/>
              </w:rPr>
              <w:t>4</w:t>
            </w:r>
            <w:r>
              <w:rPr>
                <w:b/>
                <w:sz w:val="24"/>
                <w:szCs w:val="24"/>
              </w:rPr>
              <w:t>г</w:t>
            </w:r>
          </w:p>
          <w:p w:rsidR="00CE25A2" w:rsidRPr="00181544" w:rsidRDefault="00CE25A2" w:rsidP="00CE25A2">
            <w:pPr>
              <w:rPr>
                <w:sz w:val="24"/>
                <w:szCs w:val="24"/>
              </w:rPr>
            </w:pPr>
            <w:r w:rsidRPr="00181544">
              <w:rPr>
                <w:b/>
                <w:sz w:val="24"/>
                <w:szCs w:val="24"/>
              </w:rPr>
              <w:t>оценка</w:t>
            </w:r>
          </w:p>
        </w:tc>
        <w:tc>
          <w:tcPr>
            <w:tcW w:w="3359" w:type="dxa"/>
            <w:gridSpan w:val="3"/>
            <w:tcBorders>
              <w:top w:val="single" w:sz="4" w:space="0" w:color="auto"/>
              <w:left w:val="single" w:sz="4" w:space="0" w:color="auto"/>
              <w:bottom w:val="single" w:sz="4" w:space="0" w:color="auto"/>
            </w:tcBorders>
          </w:tcPr>
          <w:p w:rsidR="00CE25A2" w:rsidRPr="00181544" w:rsidRDefault="00CE25A2" w:rsidP="00CE25A2">
            <w:pPr>
              <w:jc w:val="center"/>
              <w:rPr>
                <w:b/>
                <w:sz w:val="24"/>
                <w:szCs w:val="24"/>
              </w:rPr>
            </w:pPr>
            <w:r w:rsidRPr="00181544">
              <w:rPr>
                <w:b/>
                <w:sz w:val="24"/>
                <w:szCs w:val="24"/>
              </w:rPr>
              <w:t>прогноз</w:t>
            </w:r>
          </w:p>
        </w:tc>
      </w:tr>
      <w:tr w:rsidR="00CE25A2" w:rsidRPr="00181544" w:rsidTr="00CE25A2">
        <w:trPr>
          <w:trHeight w:val="277"/>
        </w:trPr>
        <w:tc>
          <w:tcPr>
            <w:tcW w:w="655" w:type="dxa"/>
            <w:vMerge/>
          </w:tcPr>
          <w:p w:rsidR="00CE25A2" w:rsidRPr="00181544" w:rsidRDefault="00CE25A2" w:rsidP="00CE25A2">
            <w:pPr>
              <w:keepNext/>
              <w:widowControl w:val="0"/>
              <w:autoSpaceDE w:val="0"/>
              <w:jc w:val="center"/>
              <w:outlineLvl w:val="0"/>
              <w:rPr>
                <w:rFonts w:cs="Arial"/>
                <w:b/>
                <w:bCs/>
                <w:kern w:val="1"/>
                <w:sz w:val="24"/>
                <w:szCs w:val="24"/>
              </w:rPr>
            </w:pPr>
          </w:p>
        </w:tc>
        <w:tc>
          <w:tcPr>
            <w:tcW w:w="3131" w:type="dxa"/>
            <w:vMerge/>
            <w:vAlign w:val="center"/>
          </w:tcPr>
          <w:p w:rsidR="00CE25A2" w:rsidRPr="00181544" w:rsidRDefault="00CE25A2" w:rsidP="00CE25A2">
            <w:pPr>
              <w:keepNext/>
              <w:widowControl w:val="0"/>
              <w:autoSpaceDE w:val="0"/>
              <w:jc w:val="center"/>
              <w:outlineLvl w:val="0"/>
              <w:rPr>
                <w:rFonts w:cs="Arial"/>
                <w:b/>
                <w:bCs/>
                <w:kern w:val="1"/>
                <w:sz w:val="24"/>
                <w:szCs w:val="24"/>
              </w:rPr>
            </w:pPr>
          </w:p>
        </w:tc>
        <w:tc>
          <w:tcPr>
            <w:tcW w:w="1201" w:type="dxa"/>
            <w:vMerge/>
          </w:tcPr>
          <w:p w:rsidR="00CE25A2" w:rsidRPr="00181544" w:rsidRDefault="00CE25A2" w:rsidP="00CE25A2">
            <w:pPr>
              <w:keepNext/>
              <w:widowControl w:val="0"/>
              <w:autoSpaceDE w:val="0"/>
              <w:jc w:val="center"/>
              <w:outlineLvl w:val="0"/>
              <w:rPr>
                <w:rFonts w:cs="Arial"/>
                <w:b/>
                <w:bCs/>
                <w:kern w:val="1"/>
                <w:sz w:val="24"/>
                <w:szCs w:val="24"/>
              </w:rPr>
            </w:pPr>
          </w:p>
        </w:tc>
        <w:tc>
          <w:tcPr>
            <w:tcW w:w="1225" w:type="dxa"/>
            <w:vMerge/>
            <w:tcBorders>
              <w:right w:val="single" w:sz="4" w:space="0" w:color="auto"/>
            </w:tcBorders>
          </w:tcPr>
          <w:p w:rsidR="00CE25A2" w:rsidRPr="00181544" w:rsidRDefault="00CE25A2" w:rsidP="00CE25A2">
            <w:pPr>
              <w:jc w:val="center"/>
              <w:rPr>
                <w:b/>
                <w:sz w:val="24"/>
                <w:szCs w:val="24"/>
              </w:rPr>
            </w:pPr>
          </w:p>
        </w:tc>
        <w:tc>
          <w:tcPr>
            <w:tcW w:w="1059" w:type="dxa"/>
            <w:tcBorders>
              <w:top w:val="single" w:sz="4" w:space="0" w:color="auto"/>
              <w:left w:val="single" w:sz="4" w:space="0" w:color="auto"/>
              <w:bottom w:val="single" w:sz="4" w:space="0" w:color="auto"/>
              <w:right w:val="single" w:sz="4" w:space="0" w:color="auto"/>
            </w:tcBorders>
          </w:tcPr>
          <w:p w:rsidR="00CE25A2" w:rsidRPr="00181544" w:rsidRDefault="00CE25A2" w:rsidP="00E210D3">
            <w:pPr>
              <w:jc w:val="center"/>
              <w:rPr>
                <w:b/>
                <w:sz w:val="24"/>
                <w:szCs w:val="24"/>
              </w:rPr>
            </w:pPr>
            <w:r>
              <w:rPr>
                <w:b/>
                <w:sz w:val="24"/>
                <w:szCs w:val="24"/>
              </w:rPr>
              <w:t>202</w:t>
            </w:r>
            <w:r w:rsidR="00E210D3">
              <w:rPr>
                <w:b/>
                <w:sz w:val="24"/>
                <w:szCs w:val="24"/>
              </w:rPr>
              <w:t>5</w:t>
            </w:r>
            <w:r>
              <w:rPr>
                <w:b/>
                <w:sz w:val="24"/>
                <w:szCs w:val="24"/>
              </w:rPr>
              <w:t>г</w:t>
            </w:r>
          </w:p>
        </w:tc>
        <w:tc>
          <w:tcPr>
            <w:tcW w:w="1177" w:type="dxa"/>
            <w:tcBorders>
              <w:left w:val="single" w:sz="4" w:space="0" w:color="auto"/>
            </w:tcBorders>
          </w:tcPr>
          <w:p w:rsidR="00CE25A2" w:rsidRPr="00181544" w:rsidRDefault="00CE25A2" w:rsidP="00E210D3">
            <w:pPr>
              <w:jc w:val="center"/>
              <w:rPr>
                <w:b/>
                <w:sz w:val="24"/>
                <w:szCs w:val="24"/>
              </w:rPr>
            </w:pPr>
            <w:r>
              <w:rPr>
                <w:b/>
                <w:sz w:val="24"/>
                <w:szCs w:val="24"/>
              </w:rPr>
              <w:t>202</w:t>
            </w:r>
            <w:r w:rsidR="00E210D3">
              <w:rPr>
                <w:b/>
                <w:sz w:val="24"/>
                <w:szCs w:val="24"/>
              </w:rPr>
              <w:t>6</w:t>
            </w:r>
            <w:r>
              <w:rPr>
                <w:b/>
                <w:sz w:val="24"/>
                <w:szCs w:val="24"/>
              </w:rPr>
              <w:t>г</w:t>
            </w:r>
          </w:p>
        </w:tc>
        <w:tc>
          <w:tcPr>
            <w:tcW w:w="1123" w:type="dxa"/>
          </w:tcPr>
          <w:p w:rsidR="00CE25A2" w:rsidRPr="00181544" w:rsidRDefault="00CE25A2" w:rsidP="00E210D3">
            <w:pPr>
              <w:jc w:val="center"/>
              <w:rPr>
                <w:b/>
                <w:sz w:val="24"/>
                <w:szCs w:val="24"/>
              </w:rPr>
            </w:pPr>
            <w:r>
              <w:rPr>
                <w:b/>
                <w:sz w:val="24"/>
                <w:szCs w:val="24"/>
              </w:rPr>
              <w:t>202</w:t>
            </w:r>
            <w:r w:rsidR="00E210D3">
              <w:rPr>
                <w:b/>
                <w:sz w:val="24"/>
                <w:szCs w:val="24"/>
              </w:rPr>
              <w:t>7</w:t>
            </w:r>
            <w:r>
              <w:rPr>
                <w:b/>
                <w:sz w:val="24"/>
                <w:szCs w:val="24"/>
              </w:rPr>
              <w:t>г</w:t>
            </w:r>
          </w:p>
        </w:tc>
      </w:tr>
      <w:tr w:rsidR="00E210D3" w:rsidRPr="00181544" w:rsidTr="005E570F">
        <w:tc>
          <w:tcPr>
            <w:tcW w:w="655" w:type="dxa"/>
          </w:tcPr>
          <w:p w:rsidR="00E210D3" w:rsidRPr="00181544" w:rsidRDefault="00E210D3" w:rsidP="00E210D3">
            <w:pPr>
              <w:keepNext/>
              <w:widowControl w:val="0"/>
              <w:autoSpaceDE w:val="0"/>
              <w:jc w:val="center"/>
              <w:outlineLvl w:val="0"/>
              <w:rPr>
                <w:rFonts w:cs="Arial"/>
                <w:bCs/>
                <w:kern w:val="1"/>
              </w:rPr>
            </w:pPr>
            <w:r w:rsidRPr="00181544">
              <w:rPr>
                <w:rFonts w:cs="Arial"/>
                <w:bCs/>
                <w:kern w:val="1"/>
              </w:rPr>
              <w:t>1</w:t>
            </w:r>
          </w:p>
        </w:tc>
        <w:tc>
          <w:tcPr>
            <w:tcW w:w="3131" w:type="dxa"/>
          </w:tcPr>
          <w:p w:rsidR="00E210D3" w:rsidRPr="00181544" w:rsidRDefault="00E210D3" w:rsidP="00E210D3">
            <w:pPr>
              <w:keepNext/>
              <w:widowControl w:val="0"/>
              <w:autoSpaceDE w:val="0"/>
              <w:outlineLvl w:val="0"/>
              <w:rPr>
                <w:rFonts w:cs="Arial"/>
                <w:bCs/>
                <w:kern w:val="1"/>
              </w:rPr>
            </w:pPr>
            <w:r w:rsidRPr="00181544">
              <w:rPr>
                <w:rFonts w:cs="Arial"/>
                <w:bCs/>
                <w:kern w:val="1"/>
              </w:rPr>
              <w:t>Магазины (единиц)</w:t>
            </w:r>
          </w:p>
        </w:tc>
        <w:tc>
          <w:tcPr>
            <w:tcW w:w="1201" w:type="dxa"/>
            <w:vAlign w:val="center"/>
          </w:tcPr>
          <w:p w:rsidR="00E210D3" w:rsidRPr="00B757B5" w:rsidRDefault="00E210D3" w:rsidP="00E210D3">
            <w:pPr>
              <w:pStyle w:val="1TimesNewRoman14pt"/>
              <w:rPr>
                <w:rFonts w:cs="Times New Roman"/>
              </w:rPr>
            </w:pPr>
            <w:r>
              <w:rPr>
                <w:rFonts w:cs="Times New Roman"/>
              </w:rPr>
              <w:t>0</w:t>
            </w:r>
          </w:p>
        </w:tc>
        <w:tc>
          <w:tcPr>
            <w:tcW w:w="1225" w:type="dxa"/>
            <w:vAlign w:val="center"/>
          </w:tcPr>
          <w:p w:rsidR="00E210D3" w:rsidRPr="00B757B5" w:rsidRDefault="00E210D3" w:rsidP="00E210D3">
            <w:pPr>
              <w:pStyle w:val="1TimesNewRoman14pt"/>
              <w:rPr>
                <w:rFonts w:cs="Times New Roman"/>
              </w:rPr>
            </w:pPr>
            <w:r>
              <w:rPr>
                <w:rFonts w:cs="Times New Roman"/>
              </w:rPr>
              <w:t>0</w:t>
            </w:r>
          </w:p>
        </w:tc>
        <w:tc>
          <w:tcPr>
            <w:tcW w:w="1059" w:type="dxa"/>
            <w:tcBorders>
              <w:top w:val="single" w:sz="4" w:space="0" w:color="auto"/>
            </w:tcBorders>
            <w:vAlign w:val="center"/>
          </w:tcPr>
          <w:p w:rsidR="00E210D3" w:rsidRPr="00B757B5" w:rsidRDefault="00E210D3" w:rsidP="00E210D3">
            <w:pPr>
              <w:pStyle w:val="1TimesNewRoman14pt"/>
              <w:rPr>
                <w:rFonts w:cs="Times New Roman"/>
              </w:rPr>
            </w:pPr>
            <w:r>
              <w:rPr>
                <w:rFonts w:cs="Times New Roman"/>
              </w:rPr>
              <w:t>0</w:t>
            </w:r>
          </w:p>
        </w:tc>
        <w:tc>
          <w:tcPr>
            <w:tcW w:w="1177" w:type="dxa"/>
            <w:vAlign w:val="center"/>
          </w:tcPr>
          <w:p w:rsidR="00E210D3" w:rsidRPr="00B757B5" w:rsidRDefault="00E210D3" w:rsidP="00E210D3">
            <w:pPr>
              <w:pStyle w:val="1TimesNewRoman14pt"/>
              <w:rPr>
                <w:rFonts w:cs="Times New Roman"/>
              </w:rPr>
            </w:pPr>
            <w:r>
              <w:rPr>
                <w:rFonts w:cs="Times New Roman"/>
              </w:rPr>
              <w:t>0</w:t>
            </w:r>
          </w:p>
        </w:tc>
        <w:tc>
          <w:tcPr>
            <w:tcW w:w="1123" w:type="dxa"/>
            <w:vAlign w:val="center"/>
          </w:tcPr>
          <w:p w:rsidR="00E210D3" w:rsidRPr="00B757B5" w:rsidRDefault="00E210D3" w:rsidP="00E210D3">
            <w:pPr>
              <w:pStyle w:val="1TimesNewRoman14pt"/>
              <w:rPr>
                <w:rFonts w:cs="Times New Roman"/>
              </w:rPr>
            </w:pPr>
            <w:r>
              <w:rPr>
                <w:rFonts w:cs="Times New Roman"/>
              </w:rPr>
              <w:t>0</w:t>
            </w:r>
          </w:p>
        </w:tc>
      </w:tr>
      <w:tr w:rsidR="00E210D3" w:rsidRPr="00181544" w:rsidTr="005E570F">
        <w:tc>
          <w:tcPr>
            <w:tcW w:w="655" w:type="dxa"/>
          </w:tcPr>
          <w:p w:rsidR="00E210D3" w:rsidRPr="00181544" w:rsidRDefault="00E210D3" w:rsidP="00E210D3">
            <w:pPr>
              <w:keepNext/>
              <w:widowControl w:val="0"/>
              <w:autoSpaceDE w:val="0"/>
              <w:snapToGrid w:val="0"/>
              <w:outlineLvl w:val="0"/>
              <w:rPr>
                <w:rFonts w:cs="Arial"/>
                <w:bCs/>
                <w:kern w:val="1"/>
              </w:rPr>
            </w:pPr>
          </w:p>
        </w:tc>
        <w:tc>
          <w:tcPr>
            <w:tcW w:w="3131" w:type="dxa"/>
          </w:tcPr>
          <w:p w:rsidR="00E210D3" w:rsidRPr="00181544" w:rsidRDefault="00E210D3" w:rsidP="00E210D3">
            <w:pPr>
              <w:keepNext/>
              <w:widowControl w:val="0"/>
              <w:autoSpaceDE w:val="0"/>
              <w:outlineLvl w:val="0"/>
              <w:rPr>
                <w:rFonts w:cs="Arial"/>
                <w:bCs/>
                <w:kern w:val="1"/>
              </w:rPr>
            </w:pPr>
            <w:r w:rsidRPr="00181544">
              <w:rPr>
                <w:rFonts w:cs="Arial"/>
                <w:bCs/>
                <w:kern w:val="1"/>
              </w:rPr>
              <w:t>площадь торгового зала (кв.м.)</w:t>
            </w:r>
          </w:p>
        </w:tc>
        <w:tc>
          <w:tcPr>
            <w:tcW w:w="1201" w:type="dxa"/>
            <w:vAlign w:val="center"/>
          </w:tcPr>
          <w:p w:rsidR="00E210D3" w:rsidRPr="00B757B5" w:rsidRDefault="00E210D3" w:rsidP="00E210D3">
            <w:pPr>
              <w:pStyle w:val="1TimesNewRoman14pt"/>
              <w:rPr>
                <w:rFonts w:cs="Times New Roman"/>
              </w:rPr>
            </w:pPr>
            <w:r>
              <w:rPr>
                <w:rFonts w:cs="Times New Roman"/>
              </w:rPr>
              <w:t>0</w:t>
            </w:r>
          </w:p>
        </w:tc>
        <w:tc>
          <w:tcPr>
            <w:tcW w:w="1225" w:type="dxa"/>
            <w:vAlign w:val="center"/>
          </w:tcPr>
          <w:p w:rsidR="00E210D3" w:rsidRPr="00B757B5" w:rsidRDefault="00E210D3" w:rsidP="00E210D3">
            <w:pPr>
              <w:pStyle w:val="1TimesNewRoman14pt"/>
              <w:rPr>
                <w:rFonts w:cs="Times New Roman"/>
              </w:rPr>
            </w:pPr>
            <w:r>
              <w:rPr>
                <w:rFonts w:cs="Times New Roman"/>
              </w:rPr>
              <w:t>0</w:t>
            </w:r>
          </w:p>
        </w:tc>
        <w:tc>
          <w:tcPr>
            <w:tcW w:w="1059" w:type="dxa"/>
            <w:vAlign w:val="center"/>
          </w:tcPr>
          <w:p w:rsidR="00E210D3" w:rsidRPr="00B757B5" w:rsidRDefault="00E210D3" w:rsidP="00E210D3">
            <w:pPr>
              <w:pStyle w:val="1TimesNewRoman14pt"/>
              <w:rPr>
                <w:rFonts w:cs="Times New Roman"/>
              </w:rPr>
            </w:pPr>
            <w:r>
              <w:rPr>
                <w:rFonts w:cs="Times New Roman"/>
              </w:rPr>
              <w:t>0</w:t>
            </w:r>
          </w:p>
        </w:tc>
        <w:tc>
          <w:tcPr>
            <w:tcW w:w="1177" w:type="dxa"/>
            <w:vAlign w:val="center"/>
          </w:tcPr>
          <w:p w:rsidR="00E210D3" w:rsidRPr="00B757B5" w:rsidRDefault="00E210D3" w:rsidP="00E210D3">
            <w:pPr>
              <w:pStyle w:val="1TimesNewRoman14pt"/>
              <w:rPr>
                <w:rFonts w:cs="Times New Roman"/>
              </w:rPr>
            </w:pPr>
            <w:r>
              <w:rPr>
                <w:rFonts w:cs="Times New Roman"/>
              </w:rPr>
              <w:t>0</w:t>
            </w:r>
          </w:p>
        </w:tc>
        <w:tc>
          <w:tcPr>
            <w:tcW w:w="1123" w:type="dxa"/>
            <w:vAlign w:val="center"/>
          </w:tcPr>
          <w:p w:rsidR="00E210D3" w:rsidRPr="00B757B5" w:rsidRDefault="00E210D3" w:rsidP="00E210D3">
            <w:pPr>
              <w:pStyle w:val="1TimesNewRoman14pt"/>
              <w:rPr>
                <w:rFonts w:cs="Times New Roman"/>
              </w:rPr>
            </w:pPr>
            <w:r>
              <w:rPr>
                <w:rFonts w:cs="Times New Roman"/>
              </w:rPr>
              <w:t>0</w:t>
            </w:r>
          </w:p>
        </w:tc>
      </w:tr>
    </w:tbl>
    <w:p w:rsidR="00CE25A2" w:rsidRPr="00181544" w:rsidRDefault="00CE25A2" w:rsidP="00CE25A2">
      <w:pPr>
        <w:keepNext/>
        <w:tabs>
          <w:tab w:val="num" w:pos="720"/>
        </w:tabs>
        <w:ind w:left="720" w:hanging="720"/>
        <w:jc w:val="center"/>
        <w:outlineLvl w:val="2"/>
        <w:rPr>
          <w:b/>
          <w:sz w:val="24"/>
          <w:szCs w:val="24"/>
        </w:rPr>
      </w:pPr>
    </w:p>
    <w:p w:rsidR="00D3758F" w:rsidRDefault="00D3758F" w:rsidP="00CE25A2">
      <w:pPr>
        <w:numPr>
          <w:ilvl w:val="0"/>
          <w:numId w:val="1"/>
        </w:numPr>
        <w:jc w:val="center"/>
        <w:rPr>
          <w:b/>
          <w:sz w:val="24"/>
          <w:szCs w:val="24"/>
        </w:rPr>
      </w:pPr>
    </w:p>
    <w:p w:rsidR="00CE25A2" w:rsidRPr="00181544" w:rsidRDefault="00CE25A2" w:rsidP="00CE25A2">
      <w:pPr>
        <w:numPr>
          <w:ilvl w:val="0"/>
          <w:numId w:val="1"/>
        </w:numPr>
        <w:jc w:val="center"/>
        <w:rPr>
          <w:b/>
          <w:sz w:val="24"/>
          <w:szCs w:val="24"/>
        </w:rPr>
      </w:pPr>
      <w:r w:rsidRPr="00181544">
        <w:rPr>
          <w:b/>
          <w:sz w:val="24"/>
          <w:szCs w:val="24"/>
        </w:rPr>
        <w:t>Раздел 8.Рынок труда</w:t>
      </w:r>
    </w:p>
    <w:p w:rsidR="00CE25A2" w:rsidRPr="00181544" w:rsidRDefault="00CE25A2" w:rsidP="00CE25A2">
      <w:pPr>
        <w:keepNext/>
        <w:tabs>
          <w:tab w:val="num" w:pos="720"/>
        </w:tabs>
        <w:ind w:left="720" w:hanging="720"/>
        <w:jc w:val="center"/>
        <w:outlineLvl w:val="2"/>
        <w:rPr>
          <w:b/>
          <w:sz w:val="24"/>
          <w:szCs w:val="24"/>
        </w:rPr>
      </w:pPr>
    </w:p>
    <w:tbl>
      <w:tblPr>
        <w:tblpPr w:leftFromText="180" w:rightFromText="180" w:vertAnchor="text" w:horzAnchor="margin" w:tblpY="-3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3783"/>
        <w:gridCol w:w="8"/>
        <w:gridCol w:w="1134"/>
        <w:gridCol w:w="1134"/>
        <w:gridCol w:w="1134"/>
        <w:gridCol w:w="1134"/>
        <w:gridCol w:w="1134"/>
      </w:tblGrid>
      <w:tr w:rsidR="00CE25A2" w:rsidRPr="00181544" w:rsidTr="00CE25A2">
        <w:trPr>
          <w:trHeight w:val="301"/>
        </w:trPr>
        <w:tc>
          <w:tcPr>
            <w:tcW w:w="745" w:type="dxa"/>
            <w:vMerge w:val="restart"/>
            <w:shd w:val="clear" w:color="auto" w:fill="FFFFFF"/>
          </w:tcPr>
          <w:p w:rsidR="00CE25A2" w:rsidRPr="00181544" w:rsidRDefault="00CE25A2" w:rsidP="00CE25A2">
            <w:pPr>
              <w:jc w:val="center"/>
              <w:rPr>
                <w:b/>
                <w:sz w:val="24"/>
                <w:szCs w:val="24"/>
              </w:rPr>
            </w:pPr>
            <w:r w:rsidRPr="00181544">
              <w:rPr>
                <w:b/>
                <w:sz w:val="24"/>
                <w:szCs w:val="24"/>
              </w:rPr>
              <w:t>№ п/п</w:t>
            </w:r>
          </w:p>
        </w:tc>
        <w:tc>
          <w:tcPr>
            <w:tcW w:w="3791" w:type="dxa"/>
            <w:gridSpan w:val="2"/>
            <w:vMerge w:val="restart"/>
            <w:shd w:val="clear" w:color="auto" w:fill="FFFFFF"/>
            <w:vAlign w:val="center"/>
          </w:tcPr>
          <w:p w:rsidR="00CE25A2" w:rsidRPr="00181544" w:rsidRDefault="00CE25A2" w:rsidP="00CE25A2">
            <w:pPr>
              <w:jc w:val="center"/>
              <w:rPr>
                <w:b/>
                <w:sz w:val="24"/>
                <w:szCs w:val="24"/>
              </w:rPr>
            </w:pPr>
            <w:r w:rsidRPr="00181544">
              <w:rPr>
                <w:b/>
                <w:sz w:val="24"/>
                <w:szCs w:val="24"/>
              </w:rPr>
              <w:t>Наименование показателя</w:t>
            </w:r>
          </w:p>
        </w:tc>
        <w:tc>
          <w:tcPr>
            <w:tcW w:w="1134" w:type="dxa"/>
            <w:vMerge w:val="restart"/>
            <w:shd w:val="clear" w:color="auto" w:fill="FFFFFF"/>
          </w:tcPr>
          <w:p w:rsidR="00CE25A2" w:rsidRPr="00181544" w:rsidRDefault="00CE25A2" w:rsidP="00CE25A2">
            <w:pPr>
              <w:jc w:val="center"/>
              <w:rPr>
                <w:b/>
                <w:sz w:val="24"/>
                <w:szCs w:val="24"/>
              </w:rPr>
            </w:pPr>
            <w:r w:rsidRPr="00181544">
              <w:rPr>
                <w:b/>
                <w:sz w:val="24"/>
                <w:szCs w:val="24"/>
              </w:rPr>
              <w:t>20</w:t>
            </w:r>
            <w:r>
              <w:rPr>
                <w:b/>
                <w:sz w:val="24"/>
                <w:szCs w:val="24"/>
              </w:rPr>
              <w:t>2</w:t>
            </w:r>
            <w:r w:rsidR="00E210D3">
              <w:rPr>
                <w:b/>
                <w:sz w:val="24"/>
                <w:szCs w:val="24"/>
              </w:rPr>
              <w:t>3</w:t>
            </w:r>
            <w:r>
              <w:rPr>
                <w:b/>
                <w:sz w:val="24"/>
                <w:szCs w:val="24"/>
              </w:rPr>
              <w:t>г</w:t>
            </w:r>
          </w:p>
          <w:p w:rsidR="00CE25A2" w:rsidRPr="00181544" w:rsidRDefault="00CE25A2" w:rsidP="00CE25A2">
            <w:pPr>
              <w:jc w:val="center"/>
              <w:rPr>
                <w:b/>
                <w:sz w:val="24"/>
                <w:szCs w:val="24"/>
              </w:rPr>
            </w:pPr>
            <w:r w:rsidRPr="00181544">
              <w:rPr>
                <w:b/>
                <w:sz w:val="24"/>
                <w:szCs w:val="24"/>
              </w:rPr>
              <w:t>отчет</w:t>
            </w:r>
          </w:p>
        </w:tc>
        <w:tc>
          <w:tcPr>
            <w:tcW w:w="1134" w:type="dxa"/>
            <w:vMerge w:val="restart"/>
            <w:shd w:val="clear" w:color="auto" w:fill="FFFFFF"/>
          </w:tcPr>
          <w:p w:rsidR="00CE25A2" w:rsidRPr="00181544" w:rsidRDefault="00CE25A2" w:rsidP="00CE25A2">
            <w:pPr>
              <w:jc w:val="center"/>
              <w:rPr>
                <w:b/>
                <w:sz w:val="24"/>
                <w:szCs w:val="24"/>
              </w:rPr>
            </w:pPr>
            <w:r w:rsidRPr="00181544">
              <w:rPr>
                <w:b/>
                <w:sz w:val="24"/>
                <w:szCs w:val="24"/>
              </w:rPr>
              <w:t>20</w:t>
            </w:r>
            <w:r>
              <w:rPr>
                <w:b/>
                <w:sz w:val="24"/>
                <w:szCs w:val="24"/>
              </w:rPr>
              <w:t>2</w:t>
            </w:r>
            <w:r w:rsidR="00E210D3">
              <w:rPr>
                <w:b/>
                <w:sz w:val="24"/>
                <w:szCs w:val="24"/>
              </w:rPr>
              <w:t>4</w:t>
            </w:r>
            <w:r>
              <w:rPr>
                <w:b/>
                <w:sz w:val="24"/>
                <w:szCs w:val="24"/>
              </w:rPr>
              <w:t>г</w:t>
            </w:r>
          </w:p>
          <w:p w:rsidR="00CE25A2" w:rsidRPr="00181544" w:rsidRDefault="00CE25A2" w:rsidP="00CE25A2">
            <w:pPr>
              <w:rPr>
                <w:sz w:val="24"/>
                <w:szCs w:val="24"/>
              </w:rPr>
            </w:pPr>
            <w:r w:rsidRPr="00181544">
              <w:rPr>
                <w:b/>
                <w:sz w:val="24"/>
                <w:szCs w:val="24"/>
              </w:rPr>
              <w:t>оценка</w:t>
            </w:r>
          </w:p>
        </w:tc>
        <w:tc>
          <w:tcPr>
            <w:tcW w:w="3402" w:type="dxa"/>
            <w:gridSpan w:val="3"/>
            <w:shd w:val="clear" w:color="auto" w:fill="FFFFFF"/>
            <w:vAlign w:val="center"/>
          </w:tcPr>
          <w:p w:rsidR="00CE25A2" w:rsidRPr="00181544" w:rsidRDefault="00CE25A2" w:rsidP="00CE25A2">
            <w:pPr>
              <w:jc w:val="center"/>
            </w:pPr>
            <w:r w:rsidRPr="00181544">
              <w:rPr>
                <w:b/>
                <w:sz w:val="24"/>
                <w:szCs w:val="24"/>
              </w:rPr>
              <w:t>прогноз</w:t>
            </w:r>
          </w:p>
        </w:tc>
      </w:tr>
      <w:tr w:rsidR="00CE25A2" w:rsidRPr="00181544" w:rsidTr="00CE25A2">
        <w:trPr>
          <w:trHeight w:val="236"/>
        </w:trPr>
        <w:tc>
          <w:tcPr>
            <w:tcW w:w="745" w:type="dxa"/>
            <w:vMerge/>
            <w:shd w:val="clear" w:color="auto" w:fill="FFFFFF"/>
          </w:tcPr>
          <w:p w:rsidR="00CE25A2" w:rsidRPr="00181544" w:rsidRDefault="00CE25A2" w:rsidP="00CE25A2">
            <w:pPr>
              <w:jc w:val="center"/>
              <w:rPr>
                <w:b/>
                <w:sz w:val="24"/>
                <w:szCs w:val="24"/>
              </w:rPr>
            </w:pPr>
          </w:p>
        </w:tc>
        <w:tc>
          <w:tcPr>
            <w:tcW w:w="3791" w:type="dxa"/>
            <w:gridSpan w:val="2"/>
            <w:vMerge/>
            <w:shd w:val="clear" w:color="auto" w:fill="FFFFFF"/>
            <w:vAlign w:val="center"/>
          </w:tcPr>
          <w:p w:rsidR="00CE25A2" w:rsidRPr="00181544" w:rsidRDefault="00CE25A2" w:rsidP="00CE25A2">
            <w:pPr>
              <w:jc w:val="center"/>
              <w:rPr>
                <w:b/>
                <w:sz w:val="24"/>
                <w:szCs w:val="24"/>
              </w:rPr>
            </w:pPr>
          </w:p>
        </w:tc>
        <w:tc>
          <w:tcPr>
            <w:tcW w:w="1134" w:type="dxa"/>
            <w:vMerge/>
            <w:shd w:val="clear" w:color="auto" w:fill="FFFFFF"/>
          </w:tcPr>
          <w:p w:rsidR="00CE25A2" w:rsidRPr="00181544" w:rsidRDefault="00CE25A2" w:rsidP="00CE25A2">
            <w:pPr>
              <w:keepNext/>
              <w:widowControl w:val="0"/>
              <w:autoSpaceDE w:val="0"/>
              <w:jc w:val="center"/>
              <w:outlineLvl w:val="0"/>
              <w:rPr>
                <w:rFonts w:cs="Arial"/>
                <w:b/>
                <w:bCs/>
                <w:kern w:val="1"/>
                <w:sz w:val="24"/>
                <w:szCs w:val="24"/>
              </w:rPr>
            </w:pPr>
          </w:p>
        </w:tc>
        <w:tc>
          <w:tcPr>
            <w:tcW w:w="1134" w:type="dxa"/>
            <w:vMerge/>
            <w:shd w:val="clear" w:color="auto" w:fill="FFFFFF"/>
          </w:tcPr>
          <w:p w:rsidR="00CE25A2" w:rsidRPr="00181544" w:rsidRDefault="00CE25A2" w:rsidP="00CE25A2">
            <w:pPr>
              <w:jc w:val="center"/>
              <w:rPr>
                <w:b/>
                <w:sz w:val="24"/>
                <w:szCs w:val="24"/>
              </w:rPr>
            </w:pPr>
          </w:p>
        </w:tc>
        <w:tc>
          <w:tcPr>
            <w:tcW w:w="1134" w:type="dxa"/>
            <w:shd w:val="clear" w:color="auto" w:fill="FFFFFF"/>
          </w:tcPr>
          <w:p w:rsidR="00CE25A2" w:rsidRPr="00181544" w:rsidRDefault="00CE25A2" w:rsidP="00E210D3">
            <w:pPr>
              <w:jc w:val="center"/>
              <w:rPr>
                <w:b/>
                <w:sz w:val="24"/>
                <w:szCs w:val="24"/>
              </w:rPr>
            </w:pPr>
            <w:r>
              <w:rPr>
                <w:b/>
                <w:sz w:val="24"/>
                <w:szCs w:val="24"/>
              </w:rPr>
              <w:t>202</w:t>
            </w:r>
            <w:r w:rsidR="00E210D3">
              <w:rPr>
                <w:b/>
                <w:sz w:val="24"/>
                <w:szCs w:val="24"/>
              </w:rPr>
              <w:t>5</w:t>
            </w:r>
            <w:r>
              <w:rPr>
                <w:b/>
                <w:sz w:val="24"/>
                <w:szCs w:val="24"/>
              </w:rPr>
              <w:t>г</w:t>
            </w:r>
          </w:p>
        </w:tc>
        <w:tc>
          <w:tcPr>
            <w:tcW w:w="1134" w:type="dxa"/>
            <w:shd w:val="clear" w:color="auto" w:fill="FFFFFF"/>
          </w:tcPr>
          <w:p w:rsidR="00CE25A2" w:rsidRPr="00181544" w:rsidRDefault="00CE25A2" w:rsidP="00E210D3">
            <w:pPr>
              <w:jc w:val="center"/>
              <w:rPr>
                <w:b/>
                <w:sz w:val="24"/>
                <w:szCs w:val="24"/>
              </w:rPr>
            </w:pPr>
            <w:r>
              <w:rPr>
                <w:b/>
                <w:sz w:val="24"/>
                <w:szCs w:val="24"/>
              </w:rPr>
              <w:t>202</w:t>
            </w:r>
            <w:r w:rsidR="00E210D3">
              <w:rPr>
                <w:b/>
                <w:sz w:val="24"/>
                <w:szCs w:val="24"/>
              </w:rPr>
              <w:t>6</w:t>
            </w:r>
            <w:r>
              <w:rPr>
                <w:b/>
                <w:sz w:val="24"/>
                <w:szCs w:val="24"/>
              </w:rPr>
              <w:t>г</w:t>
            </w:r>
          </w:p>
        </w:tc>
        <w:tc>
          <w:tcPr>
            <w:tcW w:w="1134" w:type="dxa"/>
            <w:shd w:val="clear" w:color="auto" w:fill="FFFFFF"/>
          </w:tcPr>
          <w:p w:rsidR="00CE25A2" w:rsidRPr="00181544" w:rsidRDefault="00CE25A2" w:rsidP="00E210D3">
            <w:pPr>
              <w:jc w:val="center"/>
              <w:rPr>
                <w:b/>
                <w:sz w:val="24"/>
                <w:szCs w:val="24"/>
              </w:rPr>
            </w:pPr>
            <w:r>
              <w:rPr>
                <w:b/>
                <w:sz w:val="24"/>
                <w:szCs w:val="24"/>
              </w:rPr>
              <w:t>202</w:t>
            </w:r>
            <w:r w:rsidR="00E210D3">
              <w:rPr>
                <w:b/>
                <w:sz w:val="24"/>
                <w:szCs w:val="24"/>
              </w:rPr>
              <w:t>7</w:t>
            </w:r>
            <w:r>
              <w:rPr>
                <w:b/>
                <w:sz w:val="24"/>
                <w:szCs w:val="24"/>
              </w:rPr>
              <w:t>г</w:t>
            </w:r>
          </w:p>
        </w:tc>
      </w:tr>
      <w:tr w:rsidR="00CE25A2" w:rsidRPr="00181544" w:rsidTr="00CE25A2">
        <w:trPr>
          <w:trHeight w:val="761"/>
        </w:trPr>
        <w:tc>
          <w:tcPr>
            <w:tcW w:w="745" w:type="dxa"/>
            <w:shd w:val="clear" w:color="auto" w:fill="auto"/>
          </w:tcPr>
          <w:p w:rsidR="00CE25A2" w:rsidRPr="00181544" w:rsidRDefault="00CE25A2" w:rsidP="00CE25A2">
            <w:r w:rsidRPr="00181544">
              <w:t>1</w:t>
            </w:r>
          </w:p>
        </w:tc>
        <w:tc>
          <w:tcPr>
            <w:tcW w:w="3791" w:type="dxa"/>
            <w:gridSpan w:val="2"/>
            <w:shd w:val="clear" w:color="auto" w:fill="auto"/>
          </w:tcPr>
          <w:p w:rsidR="00CE25A2" w:rsidRPr="00181544" w:rsidRDefault="00CE25A2" w:rsidP="00CE25A2">
            <w:r w:rsidRPr="00181544">
              <w:t>Количество организаций, осуществляющих свою деятельность  на территории поселения  (единиц)</w:t>
            </w:r>
          </w:p>
        </w:tc>
        <w:tc>
          <w:tcPr>
            <w:tcW w:w="1134" w:type="dxa"/>
            <w:shd w:val="clear" w:color="auto" w:fill="auto"/>
            <w:vAlign w:val="center"/>
          </w:tcPr>
          <w:p w:rsidR="00CE25A2" w:rsidRPr="00CE25A2" w:rsidRDefault="00CE25A2" w:rsidP="00CE25A2">
            <w:pPr>
              <w:jc w:val="center"/>
              <w:rPr>
                <w:sz w:val="22"/>
                <w:szCs w:val="22"/>
              </w:rPr>
            </w:pPr>
            <w:r w:rsidRPr="00CE25A2">
              <w:rPr>
                <w:sz w:val="22"/>
                <w:szCs w:val="22"/>
              </w:rPr>
              <w:t>4</w:t>
            </w:r>
          </w:p>
        </w:tc>
        <w:tc>
          <w:tcPr>
            <w:tcW w:w="1134" w:type="dxa"/>
            <w:shd w:val="clear" w:color="auto" w:fill="auto"/>
            <w:vAlign w:val="center"/>
          </w:tcPr>
          <w:p w:rsidR="00CE25A2" w:rsidRPr="00CE25A2" w:rsidRDefault="00CE25A2" w:rsidP="00CE25A2">
            <w:pPr>
              <w:jc w:val="center"/>
            </w:pPr>
            <w:r w:rsidRPr="00CE25A2">
              <w:t>4</w:t>
            </w:r>
          </w:p>
        </w:tc>
        <w:tc>
          <w:tcPr>
            <w:tcW w:w="1134" w:type="dxa"/>
            <w:shd w:val="clear" w:color="auto" w:fill="auto"/>
            <w:vAlign w:val="center"/>
          </w:tcPr>
          <w:p w:rsidR="00CE25A2" w:rsidRPr="00CE25A2" w:rsidRDefault="00CE25A2" w:rsidP="00CE25A2">
            <w:pPr>
              <w:jc w:val="center"/>
            </w:pPr>
            <w:r w:rsidRPr="00CE25A2">
              <w:t>4</w:t>
            </w:r>
          </w:p>
        </w:tc>
        <w:tc>
          <w:tcPr>
            <w:tcW w:w="1134" w:type="dxa"/>
            <w:shd w:val="clear" w:color="auto" w:fill="auto"/>
            <w:vAlign w:val="center"/>
          </w:tcPr>
          <w:p w:rsidR="00CE25A2" w:rsidRPr="00CE25A2" w:rsidRDefault="00CE25A2" w:rsidP="00CE25A2">
            <w:pPr>
              <w:jc w:val="center"/>
            </w:pPr>
            <w:r w:rsidRPr="00CE25A2">
              <w:t>4</w:t>
            </w:r>
          </w:p>
        </w:tc>
        <w:tc>
          <w:tcPr>
            <w:tcW w:w="1134" w:type="dxa"/>
            <w:shd w:val="clear" w:color="auto" w:fill="auto"/>
            <w:vAlign w:val="center"/>
          </w:tcPr>
          <w:p w:rsidR="00CE25A2" w:rsidRPr="00CE25A2" w:rsidRDefault="00CE25A2" w:rsidP="00CE25A2">
            <w:pPr>
              <w:jc w:val="center"/>
            </w:pPr>
            <w:r w:rsidRPr="00CE25A2">
              <w:t>4</w:t>
            </w:r>
          </w:p>
        </w:tc>
      </w:tr>
      <w:tr w:rsidR="00CE25A2" w:rsidRPr="00181544" w:rsidTr="00CE25A2">
        <w:trPr>
          <w:trHeight w:val="239"/>
        </w:trPr>
        <w:tc>
          <w:tcPr>
            <w:tcW w:w="745" w:type="dxa"/>
            <w:shd w:val="clear" w:color="auto" w:fill="auto"/>
          </w:tcPr>
          <w:p w:rsidR="00CE25A2" w:rsidRPr="00181544" w:rsidRDefault="00CE25A2" w:rsidP="00CE25A2">
            <w:r w:rsidRPr="00181544">
              <w:t>1.1</w:t>
            </w:r>
          </w:p>
        </w:tc>
        <w:tc>
          <w:tcPr>
            <w:tcW w:w="3791" w:type="dxa"/>
            <w:gridSpan w:val="2"/>
            <w:shd w:val="clear" w:color="auto" w:fill="auto"/>
          </w:tcPr>
          <w:p w:rsidR="00CE25A2" w:rsidRPr="00181544" w:rsidRDefault="00CE25A2" w:rsidP="00CE25A2">
            <w:r w:rsidRPr="00181544">
              <w:t xml:space="preserve"> Количество </w:t>
            </w:r>
            <w:proofErr w:type="gramStart"/>
            <w:r w:rsidRPr="00181544">
              <w:t>работающих</w:t>
            </w:r>
            <w:proofErr w:type="gramEnd"/>
            <w:r w:rsidRPr="00181544">
              <w:t xml:space="preserve"> </w:t>
            </w:r>
          </w:p>
        </w:tc>
        <w:tc>
          <w:tcPr>
            <w:tcW w:w="1134" w:type="dxa"/>
            <w:shd w:val="clear" w:color="auto" w:fill="auto"/>
            <w:vAlign w:val="center"/>
          </w:tcPr>
          <w:p w:rsidR="00CE25A2" w:rsidRPr="00CE25A2" w:rsidRDefault="00CE25A2" w:rsidP="00CE25A2">
            <w:pPr>
              <w:jc w:val="center"/>
              <w:rPr>
                <w:sz w:val="22"/>
                <w:szCs w:val="22"/>
              </w:rPr>
            </w:pPr>
            <w:r w:rsidRPr="00CE25A2">
              <w:rPr>
                <w:sz w:val="22"/>
                <w:szCs w:val="22"/>
              </w:rPr>
              <w:t>4</w:t>
            </w:r>
          </w:p>
        </w:tc>
        <w:tc>
          <w:tcPr>
            <w:tcW w:w="1134" w:type="dxa"/>
            <w:shd w:val="clear" w:color="auto" w:fill="auto"/>
            <w:vAlign w:val="center"/>
          </w:tcPr>
          <w:p w:rsidR="00CE25A2" w:rsidRPr="00CE25A2" w:rsidRDefault="00CE25A2" w:rsidP="00CE25A2">
            <w:pPr>
              <w:jc w:val="center"/>
              <w:rPr>
                <w:sz w:val="22"/>
                <w:szCs w:val="22"/>
              </w:rPr>
            </w:pPr>
            <w:r w:rsidRPr="00CE25A2">
              <w:rPr>
                <w:sz w:val="22"/>
                <w:szCs w:val="22"/>
              </w:rPr>
              <w:t>4</w:t>
            </w:r>
          </w:p>
        </w:tc>
        <w:tc>
          <w:tcPr>
            <w:tcW w:w="1134" w:type="dxa"/>
            <w:shd w:val="clear" w:color="auto" w:fill="auto"/>
            <w:vAlign w:val="center"/>
          </w:tcPr>
          <w:p w:rsidR="00CE25A2" w:rsidRPr="00CE25A2" w:rsidRDefault="00CE25A2" w:rsidP="00CE25A2">
            <w:pPr>
              <w:jc w:val="center"/>
              <w:rPr>
                <w:sz w:val="22"/>
                <w:szCs w:val="22"/>
              </w:rPr>
            </w:pPr>
            <w:r w:rsidRPr="00CE25A2">
              <w:rPr>
                <w:sz w:val="22"/>
                <w:szCs w:val="22"/>
              </w:rPr>
              <w:t>4</w:t>
            </w:r>
          </w:p>
        </w:tc>
        <w:tc>
          <w:tcPr>
            <w:tcW w:w="1134" w:type="dxa"/>
            <w:shd w:val="clear" w:color="auto" w:fill="auto"/>
            <w:vAlign w:val="center"/>
          </w:tcPr>
          <w:p w:rsidR="00CE25A2" w:rsidRPr="00CE25A2" w:rsidRDefault="00CE25A2" w:rsidP="00CE25A2">
            <w:pPr>
              <w:jc w:val="center"/>
              <w:rPr>
                <w:sz w:val="22"/>
                <w:szCs w:val="22"/>
              </w:rPr>
            </w:pPr>
            <w:r w:rsidRPr="00CE25A2">
              <w:rPr>
                <w:sz w:val="22"/>
                <w:szCs w:val="22"/>
              </w:rPr>
              <w:t>4</w:t>
            </w:r>
          </w:p>
        </w:tc>
        <w:tc>
          <w:tcPr>
            <w:tcW w:w="1134" w:type="dxa"/>
            <w:shd w:val="clear" w:color="auto" w:fill="auto"/>
            <w:vAlign w:val="center"/>
          </w:tcPr>
          <w:p w:rsidR="00CE25A2" w:rsidRPr="00CE25A2" w:rsidRDefault="00CE25A2" w:rsidP="00CE25A2">
            <w:pPr>
              <w:jc w:val="center"/>
              <w:rPr>
                <w:sz w:val="22"/>
                <w:szCs w:val="22"/>
              </w:rPr>
            </w:pPr>
            <w:r w:rsidRPr="00CE25A2">
              <w:rPr>
                <w:sz w:val="22"/>
                <w:szCs w:val="22"/>
              </w:rPr>
              <w:t>4</w:t>
            </w:r>
          </w:p>
        </w:tc>
      </w:tr>
      <w:tr w:rsidR="003B0223" w:rsidRPr="00181544" w:rsidTr="00CE25A2">
        <w:trPr>
          <w:trHeight w:val="239"/>
        </w:trPr>
        <w:tc>
          <w:tcPr>
            <w:tcW w:w="745" w:type="dxa"/>
            <w:shd w:val="clear" w:color="auto" w:fill="auto"/>
          </w:tcPr>
          <w:p w:rsidR="003B0223" w:rsidRPr="00181544" w:rsidRDefault="00BB0BF7" w:rsidP="00CE25A2">
            <w:r>
              <w:t>1.2</w:t>
            </w:r>
            <w:bookmarkStart w:id="0" w:name="_GoBack"/>
            <w:bookmarkEnd w:id="0"/>
          </w:p>
        </w:tc>
        <w:tc>
          <w:tcPr>
            <w:tcW w:w="3791" w:type="dxa"/>
            <w:gridSpan w:val="2"/>
            <w:shd w:val="clear" w:color="auto" w:fill="auto"/>
          </w:tcPr>
          <w:p w:rsidR="003B0223" w:rsidRPr="00181544" w:rsidRDefault="003B0223" w:rsidP="003B0223">
            <w:r w:rsidRPr="003B0223">
              <w:t xml:space="preserve">Фонд начисленной заработной платы работников списочного состава и внешних совместителей по полному кругу организаций п.  </w:t>
            </w:r>
            <w:r>
              <w:t>Оскоба</w:t>
            </w:r>
            <w:r w:rsidRPr="003B0223">
              <w:t xml:space="preserve"> (тыс. руб.)</w:t>
            </w:r>
          </w:p>
        </w:tc>
        <w:tc>
          <w:tcPr>
            <w:tcW w:w="1134" w:type="dxa"/>
            <w:shd w:val="clear" w:color="auto" w:fill="auto"/>
            <w:vAlign w:val="center"/>
          </w:tcPr>
          <w:p w:rsidR="003B0223" w:rsidRPr="00CE25A2" w:rsidRDefault="00700E81" w:rsidP="00CE25A2">
            <w:pPr>
              <w:jc w:val="center"/>
              <w:rPr>
                <w:sz w:val="22"/>
                <w:szCs w:val="22"/>
              </w:rPr>
            </w:pPr>
            <w:r>
              <w:rPr>
                <w:sz w:val="22"/>
                <w:szCs w:val="22"/>
              </w:rPr>
              <w:t>9140,8</w:t>
            </w:r>
          </w:p>
        </w:tc>
        <w:tc>
          <w:tcPr>
            <w:tcW w:w="1134" w:type="dxa"/>
            <w:shd w:val="clear" w:color="auto" w:fill="auto"/>
            <w:vAlign w:val="center"/>
          </w:tcPr>
          <w:p w:rsidR="003B0223" w:rsidRPr="00CE25A2" w:rsidRDefault="00700E81" w:rsidP="00CE25A2">
            <w:pPr>
              <w:jc w:val="center"/>
              <w:rPr>
                <w:sz w:val="22"/>
                <w:szCs w:val="22"/>
              </w:rPr>
            </w:pPr>
            <w:r>
              <w:rPr>
                <w:sz w:val="22"/>
                <w:szCs w:val="22"/>
              </w:rPr>
              <w:t>11690,8</w:t>
            </w:r>
          </w:p>
        </w:tc>
        <w:tc>
          <w:tcPr>
            <w:tcW w:w="1134" w:type="dxa"/>
            <w:shd w:val="clear" w:color="auto" w:fill="auto"/>
            <w:vAlign w:val="center"/>
          </w:tcPr>
          <w:p w:rsidR="003B0223" w:rsidRPr="00CE25A2" w:rsidRDefault="00700E81" w:rsidP="00CE25A2">
            <w:pPr>
              <w:jc w:val="center"/>
              <w:rPr>
                <w:sz w:val="22"/>
                <w:szCs w:val="22"/>
              </w:rPr>
            </w:pPr>
            <w:r>
              <w:rPr>
                <w:sz w:val="22"/>
                <w:szCs w:val="22"/>
              </w:rPr>
              <w:t>9846,9</w:t>
            </w:r>
          </w:p>
        </w:tc>
        <w:tc>
          <w:tcPr>
            <w:tcW w:w="1134" w:type="dxa"/>
            <w:shd w:val="clear" w:color="auto" w:fill="auto"/>
            <w:vAlign w:val="center"/>
          </w:tcPr>
          <w:p w:rsidR="003B0223" w:rsidRPr="00CE25A2" w:rsidRDefault="00700E81" w:rsidP="00CE25A2">
            <w:pPr>
              <w:jc w:val="center"/>
              <w:rPr>
                <w:sz w:val="22"/>
                <w:szCs w:val="22"/>
              </w:rPr>
            </w:pPr>
            <w:r>
              <w:rPr>
                <w:sz w:val="22"/>
                <w:szCs w:val="22"/>
              </w:rPr>
              <w:t>10239,2</w:t>
            </w:r>
          </w:p>
        </w:tc>
        <w:tc>
          <w:tcPr>
            <w:tcW w:w="1134" w:type="dxa"/>
            <w:shd w:val="clear" w:color="auto" w:fill="auto"/>
            <w:vAlign w:val="center"/>
          </w:tcPr>
          <w:p w:rsidR="003B0223" w:rsidRPr="00CE25A2" w:rsidRDefault="00700E81" w:rsidP="00CE25A2">
            <w:pPr>
              <w:jc w:val="center"/>
              <w:rPr>
                <w:sz w:val="22"/>
                <w:szCs w:val="22"/>
              </w:rPr>
            </w:pPr>
            <w:r>
              <w:rPr>
                <w:sz w:val="22"/>
                <w:szCs w:val="22"/>
              </w:rPr>
              <w:t>10631,5</w:t>
            </w:r>
          </w:p>
        </w:tc>
      </w:tr>
      <w:tr w:rsidR="00CE25A2" w:rsidRPr="00181544" w:rsidTr="00CE25A2">
        <w:trPr>
          <w:trHeight w:val="500"/>
        </w:trPr>
        <w:tc>
          <w:tcPr>
            <w:tcW w:w="745" w:type="dxa"/>
            <w:shd w:val="clear" w:color="auto" w:fill="auto"/>
          </w:tcPr>
          <w:p w:rsidR="00CE25A2" w:rsidRPr="00181544" w:rsidRDefault="00CE25A2" w:rsidP="00CE25A2">
            <w:r w:rsidRPr="00181544">
              <w:t>2.1</w:t>
            </w:r>
          </w:p>
        </w:tc>
        <w:tc>
          <w:tcPr>
            <w:tcW w:w="3791" w:type="dxa"/>
            <w:gridSpan w:val="2"/>
            <w:shd w:val="clear" w:color="auto" w:fill="auto"/>
          </w:tcPr>
          <w:p w:rsidR="00CE25A2" w:rsidRPr="00181544" w:rsidRDefault="00CE25A2" w:rsidP="00CE25A2">
            <w:r w:rsidRPr="00181544">
              <w:t>Число фермерских хозяйств* и родовых общин (единиц)</w:t>
            </w:r>
          </w:p>
        </w:tc>
        <w:tc>
          <w:tcPr>
            <w:tcW w:w="1134" w:type="dxa"/>
            <w:shd w:val="clear" w:color="auto" w:fill="auto"/>
            <w:vAlign w:val="center"/>
          </w:tcPr>
          <w:p w:rsidR="00CE25A2" w:rsidRPr="00CE25A2" w:rsidRDefault="00CE25A2" w:rsidP="00CE25A2">
            <w:pPr>
              <w:jc w:val="center"/>
              <w:rPr>
                <w:sz w:val="22"/>
                <w:szCs w:val="22"/>
              </w:rPr>
            </w:pPr>
            <w:r w:rsidRPr="00CE25A2">
              <w:rPr>
                <w:sz w:val="22"/>
                <w:szCs w:val="22"/>
              </w:rPr>
              <w:t>2,5</w:t>
            </w:r>
          </w:p>
        </w:tc>
        <w:tc>
          <w:tcPr>
            <w:tcW w:w="1134" w:type="dxa"/>
            <w:shd w:val="clear" w:color="auto" w:fill="auto"/>
            <w:vAlign w:val="center"/>
          </w:tcPr>
          <w:p w:rsidR="00CE25A2" w:rsidRPr="00CE25A2" w:rsidRDefault="00CE25A2" w:rsidP="00CE25A2">
            <w:pPr>
              <w:jc w:val="center"/>
              <w:rPr>
                <w:sz w:val="22"/>
                <w:szCs w:val="22"/>
              </w:rPr>
            </w:pPr>
            <w:r w:rsidRPr="00CE25A2">
              <w:rPr>
                <w:sz w:val="22"/>
                <w:szCs w:val="22"/>
              </w:rPr>
              <w:t>2,5</w:t>
            </w:r>
          </w:p>
        </w:tc>
        <w:tc>
          <w:tcPr>
            <w:tcW w:w="1134" w:type="dxa"/>
            <w:shd w:val="clear" w:color="auto" w:fill="auto"/>
            <w:vAlign w:val="center"/>
          </w:tcPr>
          <w:p w:rsidR="00CE25A2" w:rsidRPr="00CE25A2" w:rsidRDefault="00CE25A2" w:rsidP="00CE25A2">
            <w:pPr>
              <w:jc w:val="center"/>
              <w:rPr>
                <w:sz w:val="22"/>
                <w:szCs w:val="22"/>
              </w:rPr>
            </w:pPr>
            <w:r w:rsidRPr="00CE25A2">
              <w:rPr>
                <w:sz w:val="22"/>
                <w:szCs w:val="22"/>
              </w:rPr>
              <w:t>2,5</w:t>
            </w:r>
          </w:p>
        </w:tc>
        <w:tc>
          <w:tcPr>
            <w:tcW w:w="1134" w:type="dxa"/>
            <w:shd w:val="clear" w:color="auto" w:fill="auto"/>
            <w:vAlign w:val="center"/>
          </w:tcPr>
          <w:p w:rsidR="00CE25A2" w:rsidRPr="00CE25A2" w:rsidRDefault="00CE25A2" w:rsidP="00CE25A2">
            <w:pPr>
              <w:jc w:val="center"/>
              <w:rPr>
                <w:sz w:val="22"/>
                <w:szCs w:val="22"/>
              </w:rPr>
            </w:pPr>
            <w:r w:rsidRPr="00CE25A2">
              <w:rPr>
                <w:sz w:val="22"/>
                <w:szCs w:val="22"/>
              </w:rPr>
              <w:t>2,6</w:t>
            </w:r>
          </w:p>
        </w:tc>
        <w:tc>
          <w:tcPr>
            <w:tcW w:w="1134" w:type="dxa"/>
            <w:shd w:val="clear" w:color="auto" w:fill="auto"/>
            <w:vAlign w:val="center"/>
          </w:tcPr>
          <w:p w:rsidR="00CE25A2" w:rsidRPr="00CE25A2" w:rsidRDefault="00CE25A2" w:rsidP="00CE25A2">
            <w:pPr>
              <w:jc w:val="center"/>
              <w:rPr>
                <w:sz w:val="22"/>
                <w:szCs w:val="22"/>
              </w:rPr>
            </w:pPr>
            <w:r w:rsidRPr="00CE25A2">
              <w:rPr>
                <w:sz w:val="22"/>
                <w:szCs w:val="22"/>
              </w:rPr>
              <w:t>2,8</w:t>
            </w:r>
          </w:p>
        </w:tc>
      </w:tr>
      <w:tr w:rsidR="00CE25A2" w:rsidRPr="00181544" w:rsidTr="00CE25A2">
        <w:trPr>
          <w:trHeight w:val="1022"/>
        </w:trPr>
        <w:tc>
          <w:tcPr>
            <w:tcW w:w="745" w:type="dxa"/>
            <w:shd w:val="clear" w:color="auto" w:fill="auto"/>
          </w:tcPr>
          <w:p w:rsidR="00CE25A2" w:rsidRPr="00181544" w:rsidRDefault="00CE25A2" w:rsidP="00CE25A2">
            <w:r w:rsidRPr="00181544">
              <w:t>2.2</w:t>
            </w:r>
          </w:p>
        </w:tc>
        <w:tc>
          <w:tcPr>
            <w:tcW w:w="3791" w:type="dxa"/>
            <w:gridSpan w:val="2"/>
            <w:shd w:val="clear" w:color="auto" w:fill="auto"/>
          </w:tcPr>
          <w:p w:rsidR="00CE25A2" w:rsidRPr="00181544" w:rsidRDefault="00CE25A2" w:rsidP="00CE25A2">
            <w:r w:rsidRPr="00181544">
              <w:t>Число индивидуальных предпринимателей  осуществляющих свою деятельность  на территории поселения (единиц)</w:t>
            </w:r>
          </w:p>
        </w:tc>
        <w:tc>
          <w:tcPr>
            <w:tcW w:w="1134" w:type="dxa"/>
            <w:shd w:val="clear" w:color="auto" w:fill="auto"/>
            <w:vAlign w:val="center"/>
          </w:tcPr>
          <w:p w:rsidR="00CE25A2" w:rsidRPr="00181544" w:rsidRDefault="0090789D" w:rsidP="00CE25A2">
            <w:pPr>
              <w:jc w:val="center"/>
            </w:pPr>
            <w:r>
              <w:t>0</w:t>
            </w:r>
          </w:p>
        </w:tc>
        <w:tc>
          <w:tcPr>
            <w:tcW w:w="1134" w:type="dxa"/>
            <w:shd w:val="clear" w:color="auto" w:fill="auto"/>
            <w:vAlign w:val="center"/>
          </w:tcPr>
          <w:p w:rsidR="00CE25A2" w:rsidRPr="00181544" w:rsidRDefault="0090789D" w:rsidP="00CE25A2">
            <w:pPr>
              <w:jc w:val="center"/>
            </w:pPr>
            <w:r>
              <w:t>0</w:t>
            </w:r>
          </w:p>
        </w:tc>
        <w:tc>
          <w:tcPr>
            <w:tcW w:w="1134" w:type="dxa"/>
            <w:shd w:val="clear" w:color="auto" w:fill="auto"/>
            <w:vAlign w:val="center"/>
          </w:tcPr>
          <w:p w:rsidR="00CE25A2" w:rsidRPr="00181544" w:rsidRDefault="0090789D" w:rsidP="00CE25A2">
            <w:pPr>
              <w:jc w:val="center"/>
            </w:pPr>
            <w:r>
              <w:t>0</w:t>
            </w:r>
          </w:p>
        </w:tc>
        <w:tc>
          <w:tcPr>
            <w:tcW w:w="1134" w:type="dxa"/>
            <w:shd w:val="clear" w:color="auto" w:fill="auto"/>
            <w:vAlign w:val="center"/>
          </w:tcPr>
          <w:p w:rsidR="00CE25A2" w:rsidRPr="00181544" w:rsidRDefault="0090789D" w:rsidP="00CE25A2">
            <w:pPr>
              <w:jc w:val="center"/>
            </w:pPr>
            <w:r>
              <w:t>0</w:t>
            </w:r>
          </w:p>
        </w:tc>
        <w:tc>
          <w:tcPr>
            <w:tcW w:w="1134" w:type="dxa"/>
            <w:shd w:val="clear" w:color="auto" w:fill="auto"/>
            <w:vAlign w:val="center"/>
          </w:tcPr>
          <w:p w:rsidR="00CE25A2" w:rsidRPr="00181544" w:rsidRDefault="0090789D" w:rsidP="00CE25A2">
            <w:pPr>
              <w:jc w:val="center"/>
            </w:pPr>
            <w:r>
              <w:t>0</w:t>
            </w:r>
          </w:p>
        </w:tc>
      </w:tr>
      <w:tr w:rsidR="00CE25A2" w:rsidRPr="00181544" w:rsidTr="00CE25A2">
        <w:trPr>
          <w:trHeight w:val="500"/>
        </w:trPr>
        <w:tc>
          <w:tcPr>
            <w:tcW w:w="745" w:type="dxa"/>
            <w:shd w:val="clear" w:color="auto" w:fill="auto"/>
          </w:tcPr>
          <w:p w:rsidR="00CE25A2" w:rsidRPr="00181544" w:rsidRDefault="00CE25A2" w:rsidP="00CE25A2">
            <w:r w:rsidRPr="00181544">
              <w:t>2.3</w:t>
            </w:r>
          </w:p>
        </w:tc>
        <w:tc>
          <w:tcPr>
            <w:tcW w:w="3791" w:type="dxa"/>
            <w:gridSpan w:val="2"/>
            <w:shd w:val="clear" w:color="auto" w:fill="auto"/>
          </w:tcPr>
          <w:p w:rsidR="00CE25A2" w:rsidRPr="00EB49C7" w:rsidRDefault="00CE25A2" w:rsidP="00CE25A2">
            <w:r w:rsidRPr="00EB49C7">
              <w:t>Число личных подсобных хозяйств* (единиц)</w:t>
            </w:r>
          </w:p>
        </w:tc>
        <w:tc>
          <w:tcPr>
            <w:tcW w:w="1134" w:type="dxa"/>
            <w:shd w:val="clear" w:color="auto" w:fill="auto"/>
            <w:vAlign w:val="center"/>
          </w:tcPr>
          <w:p w:rsidR="00CE25A2" w:rsidRPr="0090789D" w:rsidRDefault="00CE25A2" w:rsidP="00CE25A2">
            <w:pPr>
              <w:jc w:val="center"/>
              <w:rPr>
                <w:highlight w:val="yellow"/>
              </w:rPr>
            </w:pPr>
          </w:p>
        </w:tc>
        <w:tc>
          <w:tcPr>
            <w:tcW w:w="1134" w:type="dxa"/>
            <w:shd w:val="clear" w:color="auto" w:fill="auto"/>
            <w:vAlign w:val="center"/>
          </w:tcPr>
          <w:p w:rsidR="00CE25A2" w:rsidRPr="0090789D" w:rsidRDefault="00CE25A2" w:rsidP="00CE25A2">
            <w:pPr>
              <w:jc w:val="center"/>
              <w:rPr>
                <w:highlight w:val="yellow"/>
              </w:rPr>
            </w:pPr>
          </w:p>
        </w:tc>
        <w:tc>
          <w:tcPr>
            <w:tcW w:w="1134" w:type="dxa"/>
            <w:shd w:val="clear" w:color="auto" w:fill="auto"/>
            <w:vAlign w:val="center"/>
          </w:tcPr>
          <w:p w:rsidR="00CE25A2" w:rsidRPr="0090789D" w:rsidRDefault="00CE25A2" w:rsidP="00CE25A2">
            <w:pPr>
              <w:jc w:val="center"/>
              <w:rPr>
                <w:highlight w:val="yellow"/>
              </w:rPr>
            </w:pPr>
          </w:p>
        </w:tc>
        <w:tc>
          <w:tcPr>
            <w:tcW w:w="1134" w:type="dxa"/>
            <w:shd w:val="clear" w:color="auto" w:fill="auto"/>
            <w:vAlign w:val="center"/>
          </w:tcPr>
          <w:p w:rsidR="00CE25A2" w:rsidRPr="0090789D" w:rsidRDefault="00CE25A2" w:rsidP="00CE25A2">
            <w:pPr>
              <w:jc w:val="center"/>
              <w:rPr>
                <w:highlight w:val="yellow"/>
              </w:rPr>
            </w:pPr>
          </w:p>
        </w:tc>
        <w:tc>
          <w:tcPr>
            <w:tcW w:w="1134" w:type="dxa"/>
            <w:shd w:val="clear" w:color="auto" w:fill="auto"/>
            <w:vAlign w:val="center"/>
          </w:tcPr>
          <w:p w:rsidR="00CE25A2" w:rsidRPr="0090789D" w:rsidRDefault="00CE25A2" w:rsidP="00CE25A2">
            <w:pPr>
              <w:jc w:val="center"/>
              <w:rPr>
                <w:highlight w:val="yellow"/>
              </w:rPr>
            </w:pPr>
          </w:p>
        </w:tc>
      </w:tr>
      <w:tr w:rsidR="00CE25A2" w:rsidRPr="00181544" w:rsidTr="00CE25A2">
        <w:trPr>
          <w:trHeight w:val="740"/>
        </w:trPr>
        <w:tc>
          <w:tcPr>
            <w:tcW w:w="745" w:type="dxa"/>
            <w:shd w:val="clear" w:color="auto" w:fill="auto"/>
          </w:tcPr>
          <w:p w:rsidR="00CE25A2" w:rsidRPr="00181544" w:rsidRDefault="00CE25A2" w:rsidP="00CE25A2">
            <w:r w:rsidRPr="00181544">
              <w:t>5.</w:t>
            </w:r>
          </w:p>
        </w:tc>
        <w:tc>
          <w:tcPr>
            <w:tcW w:w="3791" w:type="dxa"/>
            <w:gridSpan w:val="2"/>
            <w:shd w:val="clear" w:color="auto" w:fill="auto"/>
          </w:tcPr>
          <w:p w:rsidR="00CE25A2" w:rsidRPr="00181544" w:rsidRDefault="00CE25A2" w:rsidP="00CE25A2">
            <w:r w:rsidRPr="00181544">
              <w:t>Среднесписочная численность работников у индивидуальных предпринимателей (человек)</w:t>
            </w:r>
          </w:p>
        </w:tc>
        <w:tc>
          <w:tcPr>
            <w:tcW w:w="1134" w:type="dxa"/>
            <w:shd w:val="clear" w:color="auto" w:fill="auto"/>
            <w:vAlign w:val="center"/>
          </w:tcPr>
          <w:p w:rsidR="00CE25A2" w:rsidRPr="00181544" w:rsidRDefault="0090789D" w:rsidP="00CE25A2">
            <w:pPr>
              <w:jc w:val="center"/>
            </w:pPr>
            <w:r>
              <w:t>0</w:t>
            </w:r>
          </w:p>
        </w:tc>
        <w:tc>
          <w:tcPr>
            <w:tcW w:w="1134" w:type="dxa"/>
            <w:shd w:val="clear" w:color="auto" w:fill="auto"/>
            <w:vAlign w:val="center"/>
          </w:tcPr>
          <w:p w:rsidR="00CE25A2" w:rsidRPr="00181544" w:rsidRDefault="0090789D" w:rsidP="00CE25A2">
            <w:pPr>
              <w:jc w:val="center"/>
            </w:pPr>
            <w:r>
              <w:t>0</w:t>
            </w:r>
          </w:p>
        </w:tc>
        <w:tc>
          <w:tcPr>
            <w:tcW w:w="1134" w:type="dxa"/>
            <w:shd w:val="clear" w:color="auto" w:fill="auto"/>
            <w:vAlign w:val="center"/>
          </w:tcPr>
          <w:p w:rsidR="00CE25A2" w:rsidRPr="00181544" w:rsidRDefault="0090789D" w:rsidP="00CE25A2">
            <w:pPr>
              <w:jc w:val="center"/>
            </w:pPr>
            <w:r>
              <w:t>0</w:t>
            </w:r>
          </w:p>
        </w:tc>
        <w:tc>
          <w:tcPr>
            <w:tcW w:w="1134" w:type="dxa"/>
            <w:shd w:val="clear" w:color="auto" w:fill="auto"/>
            <w:vAlign w:val="center"/>
          </w:tcPr>
          <w:p w:rsidR="00CE25A2" w:rsidRPr="00181544" w:rsidRDefault="0090789D" w:rsidP="00CE25A2">
            <w:pPr>
              <w:jc w:val="center"/>
            </w:pPr>
            <w:r>
              <w:t>0</w:t>
            </w:r>
          </w:p>
        </w:tc>
        <w:tc>
          <w:tcPr>
            <w:tcW w:w="1134" w:type="dxa"/>
            <w:shd w:val="clear" w:color="auto" w:fill="auto"/>
            <w:vAlign w:val="center"/>
          </w:tcPr>
          <w:p w:rsidR="00CE25A2" w:rsidRPr="00181544" w:rsidRDefault="0090789D" w:rsidP="00CE25A2">
            <w:pPr>
              <w:jc w:val="center"/>
            </w:pPr>
            <w:r>
              <w:t>0</w:t>
            </w:r>
          </w:p>
        </w:tc>
      </w:tr>
      <w:tr w:rsidR="00CE25A2" w:rsidRPr="00181544" w:rsidTr="00CE25A2">
        <w:trPr>
          <w:trHeight w:val="500"/>
        </w:trPr>
        <w:tc>
          <w:tcPr>
            <w:tcW w:w="745" w:type="dxa"/>
            <w:shd w:val="clear" w:color="auto" w:fill="auto"/>
          </w:tcPr>
          <w:p w:rsidR="00CE25A2" w:rsidRPr="00181544" w:rsidRDefault="00CE25A2" w:rsidP="00CE25A2">
            <w:r w:rsidRPr="00181544">
              <w:t>6.</w:t>
            </w:r>
          </w:p>
        </w:tc>
        <w:tc>
          <w:tcPr>
            <w:tcW w:w="3791" w:type="dxa"/>
            <w:gridSpan w:val="2"/>
            <w:shd w:val="clear" w:color="auto" w:fill="auto"/>
          </w:tcPr>
          <w:p w:rsidR="00CE25A2" w:rsidRPr="00181544" w:rsidRDefault="00CE25A2" w:rsidP="00CE25A2">
            <w:r w:rsidRPr="00181544">
              <w:t>Общая численность безработных (человек)</w:t>
            </w:r>
          </w:p>
        </w:tc>
        <w:tc>
          <w:tcPr>
            <w:tcW w:w="1134" w:type="dxa"/>
            <w:shd w:val="clear" w:color="auto" w:fill="auto"/>
            <w:vAlign w:val="center"/>
          </w:tcPr>
          <w:p w:rsidR="00CE25A2" w:rsidRPr="00181544" w:rsidRDefault="0090789D" w:rsidP="00CE25A2">
            <w:pPr>
              <w:jc w:val="center"/>
            </w:pPr>
            <w:r>
              <w:t>0</w:t>
            </w:r>
          </w:p>
        </w:tc>
        <w:tc>
          <w:tcPr>
            <w:tcW w:w="1134" w:type="dxa"/>
            <w:shd w:val="clear" w:color="auto" w:fill="auto"/>
            <w:vAlign w:val="center"/>
          </w:tcPr>
          <w:p w:rsidR="00CE25A2" w:rsidRPr="00181544" w:rsidRDefault="0090789D" w:rsidP="00CE25A2">
            <w:pPr>
              <w:jc w:val="center"/>
            </w:pPr>
            <w:r>
              <w:t>0</w:t>
            </w:r>
          </w:p>
        </w:tc>
        <w:tc>
          <w:tcPr>
            <w:tcW w:w="1134" w:type="dxa"/>
            <w:shd w:val="clear" w:color="auto" w:fill="auto"/>
            <w:vAlign w:val="center"/>
          </w:tcPr>
          <w:p w:rsidR="00CE25A2" w:rsidRPr="00181544" w:rsidRDefault="0090789D" w:rsidP="00CE25A2">
            <w:pPr>
              <w:jc w:val="center"/>
            </w:pPr>
            <w:r>
              <w:t>0</w:t>
            </w:r>
          </w:p>
        </w:tc>
        <w:tc>
          <w:tcPr>
            <w:tcW w:w="1134" w:type="dxa"/>
            <w:shd w:val="clear" w:color="auto" w:fill="auto"/>
            <w:vAlign w:val="center"/>
          </w:tcPr>
          <w:p w:rsidR="00CE25A2" w:rsidRPr="00181544" w:rsidRDefault="0090789D" w:rsidP="00CE25A2">
            <w:pPr>
              <w:jc w:val="center"/>
            </w:pPr>
            <w:r>
              <w:t>0</w:t>
            </w:r>
          </w:p>
        </w:tc>
        <w:tc>
          <w:tcPr>
            <w:tcW w:w="1134" w:type="dxa"/>
            <w:shd w:val="clear" w:color="auto" w:fill="auto"/>
            <w:vAlign w:val="center"/>
          </w:tcPr>
          <w:p w:rsidR="00CE25A2" w:rsidRPr="00181544" w:rsidRDefault="0090789D" w:rsidP="00CE25A2">
            <w:pPr>
              <w:jc w:val="center"/>
            </w:pPr>
            <w:r>
              <w:t>0</w:t>
            </w:r>
          </w:p>
        </w:tc>
      </w:tr>
      <w:tr w:rsidR="00CE25A2" w:rsidRPr="00181544" w:rsidTr="00CE25A2">
        <w:trPr>
          <w:trHeight w:val="522"/>
        </w:trPr>
        <w:tc>
          <w:tcPr>
            <w:tcW w:w="745" w:type="dxa"/>
            <w:shd w:val="clear" w:color="auto" w:fill="auto"/>
          </w:tcPr>
          <w:p w:rsidR="00CE25A2" w:rsidRPr="00181544" w:rsidRDefault="00CE25A2" w:rsidP="00CE25A2">
            <w:r w:rsidRPr="00181544">
              <w:t>6.1</w:t>
            </w:r>
          </w:p>
        </w:tc>
        <w:tc>
          <w:tcPr>
            <w:tcW w:w="3783" w:type="dxa"/>
            <w:shd w:val="clear" w:color="auto" w:fill="auto"/>
          </w:tcPr>
          <w:p w:rsidR="00CE25A2" w:rsidRPr="00181544" w:rsidRDefault="00CE25A2" w:rsidP="00CE25A2">
            <w:r w:rsidRPr="00181544">
              <w:t>в том числе численность зарегистрированных безработных (человек)</w:t>
            </w:r>
          </w:p>
        </w:tc>
        <w:tc>
          <w:tcPr>
            <w:tcW w:w="1142" w:type="dxa"/>
            <w:gridSpan w:val="2"/>
            <w:shd w:val="clear" w:color="auto" w:fill="auto"/>
            <w:vAlign w:val="center"/>
          </w:tcPr>
          <w:p w:rsidR="00CE25A2" w:rsidRPr="00181544" w:rsidRDefault="0090789D" w:rsidP="00CE25A2">
            <w:pPr>
              <w:jc w:val="center"/>
            </w:pPr>
            <w:r>
              <w:t>0</w:t>
            </w:r>
          </w:p>
        </w:tc>
        <w:tc>
          <w:tcPr>
            <w:tcW w:w="1134" w:type="dxa"/>
            <w:shd w:val="clear" w:color="auto" w:fill="auto"/>
            <w:vAlign w:val="center"/>
          </w:tcPr>
          <w:p w:rsidR="00CE25A2" w:rsidRPr="00181544" w:rsidRDefault="0090789D" w:rsidP="00CE25A2">
            <w:pPr>
              <w:jc w:val="center"/>
            </w:pPr>
            <w:r>
              <w:t>0</w:t>
            </w:r>
          </w:p>
        </w:tc>
        <w:tc>
          <w:tcPr>
            <w:tcW w:w="1134" w:type="dxa"/>
            <w:shd w:val="clear" w:color="auto" w:fill="auto"/>
            <w:vAlign w:val="center"/>
          </w:tcPr>
          <w:p w:rsidR="00CE25A2" w:rsidRPr="00181544" w:rsidRDefault="0090789D" w:rsidP="00CE25A2">
            <w:pPr>
              <w:jc w:val="center"/>
            </w:pPr>
            <w:r>
              <w:t>0</w:t>
            </w:r>
          </w:p>
        </w:tc>
        <w:tc>
          <w:tcPr>
            <w:tcW w:w="1134" w:type="dxa"/>
            <w:shd w:val="clear" w:color="auto" w:fill="auto"/>
            <w:vAlign w:val="center"/>
          </w:tcPr>
          <w:p w:rsidR="00CE25A2" w:rsidRPr="00181544" w:rsidRDefault="0090789D" w:rsidP="00CE25A2">
            <w:pPr>
              <w:jc w:val="center"/>
            </w:pPr>
            <w:r>
              <w:t>0</w:t>
            </w:r>
          </w:p>
        </w:tc>
        <w:tc>
          <w:tcPr>
            <w:tcW w:w="1134" w:type="dxa"/>
            <w:shd w:val="clear" w:color="auto" w:fill="auto"/>
            <w:vAlign w:val="center"/>
          </w:tcPr>
          <w:p w:rsidR="00CE25A2" w:rsidRPr="00181544" w:rsidRDefault="00CE25A2" w:rsidP="00CE25A2">
            <w:pPr>
              <w:jc w:val="center"/>
            </w:pPr>
          </w:p>
        </w:tc>
      </w:tr>
    </w:tbl>
    <w:p w:rsidR="00CE25A2" w:rsidRDefault="00CE25A2" w:rsidP="00CE25A2">
      <w:pPr>
        <w:jc w:val="center"/>
        <w:rPr>
          <w:b/>
          <w:sz w:val="24"/>
          <w:szCs w:val="24"/>
        </w:rPr>
      </w:pPr>
    </w:p>
    <w:p w:rsidR="00CE25A2" w:rsidRPr="00F27464" w:rsidRDefault="00CE25A2" w:rsidP="00CE25A2">
      <w:pPr>
        <w:jc w:val="center"/>
        <w:rPr>
          <w:b/>
          <w:sz w:val="24"/>
          <w:szCs w:val="24"/>
        </w:rPr>
      </w:pPr>
      <w:r w:rsidRPr="00F27464">
        <w:rPr>
          <w:b/>
          <w:sz w:val="24"/>
          <w:szCs w:val="24"/>
        </w:rPr>
        <w:t>Раздел 9. Местный бюджет</w:t>
      </w:r>
    </w:p>
    <w:p w:rsidR="00CE25A2" w:rsidRDefault="00CE25A2" w:rsidP="00CE25A2">
      <w:pPr>
        <w:keepNext/>
        <w:jc w:val="right"/>
        <w:outlineLvl w:val="2"/>
        <w:rPr>
          <w:sz w:val="24"/>
          <w:szCs w:val="24"/>
        </w:rPr>
      </w:pPr>
      <w:r>
        <w:rPr>
          <w:sz w:val="24"/>
          <w:szCs w:val="24"/>
        </w:rPr>
        <w:t xml:space="preserve">                                                                                                                      </w:t>
      </w:r>
      <w:r w:rsidRPr="00181544">
        <w:rPr>
          <w:sz w:val="24"/>
          <w:szCs w:val="24"/>
        </w:rPr>
        <w:t xml:space="preserve">( </w:t>
      </w:r>
      <w:proofErr w:type="spellStart"/>
      <w:r w:rsidRPr="00181544">
        <w:rPr>
          <w:sz w:val="24"/>
          <w:szCs w:val="24"/>
        </w:rPr>
        <w:t>тыс</w:t>
      </w:r>
      <w:proofErr w:type="spellEnd"/>
      <w:proofErr w:type="gramStart"/>
      <w:r w:rsidRPr="00181544">
        <w:rPr>
          <w:sz w:val="24"/>
          <w:szCs w:val="24"/>
        </w:rPr>
        <w:t xml:space="preserve"> .</w:t>
      </w:r>
      <w:proofErr w:type="gramEnd"/>
      <w:r w:rsidRPr="00181544">
        <w:rPr>
          <w:sz w:val="24"/>
          <w:szCs w:val="24"/>
        </w:rPr>
        <w:t>рублей)</w:t>
      </w:r>
    </w:p>
    <w:tbl>
      <w:tblPr>
        <w:tblpPr w:leftFromText="181" w:rightFromText="181" w:vertAnchor="text" w:horzAnchor="margin" w:tblpY="52"/>
        <w:tblOverlap w:val="never"/>
        <w:tblW w:w="10207" w:type="dxa"/>
        <w:tblLayout w:type="fixed"/>
        <w:tblLook w:val="0000" w:firstRow="0" w:lastRow="0" w:firstColumn="0" w:lastColumn="0" w:noHBand="0" w:noVBand="0"/>
      </w:tblPr>
      <w:tblGrid>
        <w:gridCol w:w="710"/>
        <w:gridCol w:w="3827"/>
        <w:gridCol w:w="1134"/>
        <w:gridCol w:w="1134"/>
        <w:gridCol w:w="1134"/>
        <w:gridCol w:w="1134"/>
        <w:gridCol w:w="1134"/>
      </w:tblGrid>
      <w:tr w:rsidR="00CE25A2" w:rsidRPr="00181544" w:rsidTr="00CE25A2">
        <w:trPr>
          <w:trHeight w:val="230"/>
        </w:trPr>
        <w:tc>
          <w:tcPr>
            <w:tcW w:w="710" w:type="dxa"/>
            <w:vMerge w:val="restart"/>
            <w:tcBorders>
              <w:top w:val="single" w:sz="4" w:space="0" w:color="000000"/>
              <w:left w:val="single" w:sz="4" w:space="0" w:color="000000"/>
            </w:tcBorders>
            <w:shd w:val="clear" w:color="auto" w:fill="FFFFFF"/>
          </w:tcPr>
          <w:p w:rsidR="00CE25A2" w:rsidRPr="00181544" w:rsidRDefault="00CE25A2" w:rsidP="00CE25A2">
            <w:pPr>
              <w:keepNext/>
              <w:widowControl w:val="0"/>
              <w:autoSpaceDE w:val="0"/>
              <w:jc w:val="center"/>
              <w:outlineLvl w:val="0"/>
              <w:rPr>
                <w:rFonts w:cs="Arial"/>
                <w:b/>
                <w:bCs/>
                <w:kern w:val="1"/>
                <w:sz w:val="24"/>
                <w:szCs w:val="24"/>
              </w:rPr>
            </w:pPr>
            <w:r w:rsidRPr="00181544">
              <w:rPr>
                <w:rFonts w:cs="Arial"/>
                <w:b/>
                <w:bCs/>
                <w:kern w:val="1"/>
                <w:sz w:val="24"/>
                <w:szCs w:val="24"/>
              </w:rPr>
              <w:t>№ п/п</w:t>
            </w:r>
          </w:p>
        </w:tc>
        <w:tc>
          <w:tcPr>
            <w:tcW w:w="3827" w:type="dxa"/>
            <w:vMerge w:val="restart"/>
            <w:tcBorders>
              <w:top w:val="single" w:sz="4" w:space="0" w:color="auto"/>
              <w:left w:val="single" w:sz="4" w:space="0" w:color="000000"/>
              <w:right w:val="single" w:sz="4" w:space="0" w:color="auto"/>
            </w:tcBorders>
            <w:shd w:val="clear" w:color="auto" w:fill="FFFFFF"/>
            <w:vAlign w:val="center"/>
          </w:tcPr>
          <w:p w:rsidR="00CE25A2" w:rsidRPr="00181544" w:rsidRDefault="00CE25A2" w:rsidP="00CE25A2">
            <w:pPr>
              <w:keepNext/>
              <w:widowControl w:val="0"/>
              <w:autoSpaceDE w:val="0"/>
              <w:jc w:val="center"/>
              <w:outlineLvl w:val="0"/>
              <w:rPr>
                <w:rFonts w:cs="Arial"/>
                <w:b/>
                <w:bCs/>
                <w:kern w:val="1"/>
                <w:sz w:val="24"/>
                <w:szCs w:val="24"/>
              </w:rPr>
            </w:pPr>
            <w:r w:rsidRPr="00181544">
              <w:rPr>
                <w:rFonts w:cs="Arial"/>
                <w:b/>
                <w:bCs/>
                <w:kern w:val="1"/>
                <w:sz w:val="24"/>
                <w:szCs w:val="24"/>
              </w:rPr>
              <w:t>Наименование показателя</w:t>
            </w:r>
          </w:p>
        </w:tc>
        <w:tc>
          <w:tcPr>
            <w:tcW w:w="1134" w:type="dxa"/>
            <w:vMerge w:val="restart"/>
            <w:tcBorders>
              <w:top w:val="single" w:sz="4" w:space="0" w:color="auto"/>
              <w:left w:val="single" w:sz="4" w:space="0" w:color="000000"/>
              <w:right w:val="single" w:sz="4" w:space="0" w:color="auto"/>
            </w:tcBorders>
            <w:shd w:val="clear" w:color="auto" w:fill="FFFFFF"/>
          </w:tcPr>
          <w:p w:rsidR="00CE25A2" w:rsidRPr="00181544" w:rsidRDefault="00CE25A2" w:rsidP="00CE25A2">
            <w:pPr>
              <w:jc w:val="center"/>
              <w:rPr>
                <w:b/>
                <w:sz w:val="24"/>
                <w:szCs w:val="24"/>
              </w:rPr>
            </w:pPr>
            <w:r w:rsidRPr="00181544">
              <w:rPr>
                <w:b/>
                <w:sz w:val="24"/>
                <w:szCs w:val="24"/>
              </w:rPr>
              <w:t>20</w:t>
            </w:r>
            <w:r>
              <w:rPr>
                <w:b/>
                <w:sz w:val="24"/>
                <w:szCs w:val="24"/>
              </w:rPr>
              <w:t>2</w:t>
            </w:r>
            <w:r w:rsidR="00FF1CE5">
              <w:rPr>
                <w:b/>
                <w:sz w:val="24"/>
                <w:szCs w:val="24"/>
              </w:rPr>
              <w:t>3</w:t>
            </w:r>
            <w:r>
              <w:rPr>
                <w:b/>
                <w:sz w:val="24"/>
                <w:szCs w:val="24"/>
              </w:rPr>
              <w:t>г</w:t>
            </w:r>
          </w:p>
          <w:p w:rsidR="00CE25A2" w:rsidRPr="00181544" w:rsidRDefault="00CE25A2" w:rsidP="00CE25A2">
            <w:pPr>
              <w:jc w:val="center"/>
              <w:rPr>
                <w:b/>
                <w:sz w:val="24"/>
                <w:szCs w:val="24"/>
              </w:rPr>
            </w:pPr>
            <w:r w:rsidRPr="00181544">
              <w:rPr>
                <w:b/>
                <w:sz w:val="24"/>
                <w:szCs w:val="24"/>
              </w:rPr>
              <w:t>отчет</w:t>
            </w:r>
          </w:p>
        </w:tc>
        <w:tc>
          <w:tcPr>
            <w:tcW w:w="1134" w:type="dxa"/>
            <w:vMerge w:val="restart"/>
            <w:tcBorders>
              <w:top w:val="single" w:sz="4" w:space="0" w:color="000000"/>
              <w:left w:val="single" w:sz="4" w:space="0" w:color="auto"/>
            </w:tcBorders>
            <w:shd w:val="clear" w:color="auto" w:fill="FFFFFF"/>
          </w:tcPr>
          <w:p w:rsidR="00CE25A2" w:rsidRPr="00181544" w:rsidRDefault="00CE25A2" w:rsidP="00CE25A2">
            <w:pPr>
              <w:jc w:val="center"/>
              <w:rPr>
                <w:b/>
                <w:sz w:val="24"/>
                <w:szCs w:val="24"/>
              </w:rPr>
            </w:pPr>
            <w:r w:rsidRPr="00181544">
              <w:rPr>
                <w:b/>
                <w:sz w:val="24"/>
                <w:szCs w:val="24"/>
              </w:rPr>
              <w:t>20</w:t>
            </w:r>
            <w:r>
              <w:rPr>
                <w:b/>
                <w:sz w:val="24"/>
                <w:szCs w:val="24"/>
              </w:rPr>
              <w:t>2</w:t>
            </w:r>
            <w:r w:rsidR="00FF1CE5">
              <w:rPr>
                <w:b/>
                <w:sz w:val="24"/>
                <w:szCs w:val="24"/>
              </w:rPr>
              <w:t>4</w:t>
            </w:r>
            <w:r>
              <w:rPr>
                <w:b/>
                <w:sz w:val="24"/>
                <w:szCs w:val="24"/>
              </w:rPr>
              <w:t>г</w:t>
            </w:r>
          </w:p>
          <w:p w:rsidR="00CE25A2" w:rsidRPr="00181544" w:rsidRDefault="00346E1F" w:rsidP="00CE25A2">
            <w:pPr>
              <w:rPr>
                <w:sz w:val="24"/>
                <w:szCs w:val="24"/>
              </w:rPr>
            </w:pPr>
            <w:r>
              <w:rPr>
                <w:sz w:val="24"/>
                <w:szCs w:val="24"/>
              </w:rPr>
              <w:t>оценка</w:t>
            </w:r>
          </w:p>
        </w:tc>
        <w:tc>
          <w:tcPr>
            <w:tcW w:w="3402" w:type="dxa"/>
            <w:gridSpan w:val="3"/>
            <w:tcBorders>
              <w:top w:val="single" w:sz="4" w:space="0" w:color="000000"/>
              <w:left w:val="single" w:sz="4" w:space="0" w:color="000000"/>
              <w:bottom w:val="single" w:sz="4" w:space="0" w:color="auto"/>
              <w:right w:val="single" w:sz="4" w:space="0" w:color="000000"/>
            </w:tcBorders>
            <w:shd w:val="clear" w:color="auto" w:fill="FFFFFF"/>
          </w:tcPr>
          <w:p w:rsidR="00CE25A2" w:rsidRPr="00181544" w:rsidRDefault="00CE25A2" w:rsidP="00CE25A2">
            <w:pPr>
              <w:jc w:val="center"/>
              <w:rPr>
                <w:b/>
                <w:sz w:val="24"/>
                <w:szCs w:val="24"/>
              </w:rPr>
            </w:pPr>
            <w:r w:rsidRPr="00181544">
              <w:rPr>
                <w:b/>
                <w:sz w:val="24"/>
                <w:szCs w:val="24"/>
              </w:rPr>
              <w:t>прогноз</w:t>
            </w:r>
          </w:p>
        </w:tc>
      </w:tr>
      <w:tr w:rsidR="00CE25A2" w:rsidRPr="00181544" w:rsidTr="00CE25A2">
        <w:trPr>
          <w:trHeight w:val="301"/>
        </w:trPr>
        <w:tc>
          <w:tcPr>
            <w:tcW w:w="710" w:type="dxa"/>
            <w:vMerge/>
            <w:tcBorders>
              <w:left w:val="single" w:sz="4" w:space="0" w:color="000000"/>
              <w:bottom w:val="single" w:sz="4" w:space="0" w:color="000000"/>
            </w:tcBorders>
            <w:shd w:val="clear" w:color="auto" w:fill="FFFFFF"/>
          </w:tcPr>
          <w:p w:rsidR="00CE25A2" w:rsidRPr="00181544" w:rsidRDefault="00CE25A2" w:rsidP="00CE25A2">
            <w:pPr>
              <w:keepNext/>
              <w:widowControl w:val="0"/>
              <w:autoSpaceDE w:val="0"/>
              <w:jc w:val="center"/>
              <w:outlineLvl w:val="0"/>
              <w:rPr>
                <w:rFonts w:cs="Arial"/>
                <w:b/>
                <w:bCs/>
                <w:kern w:val="1"/>
                <w:sz w:val="24"/>
                <w:szCs w:val="24"/>
              </w:rPr>
            </w:pPr>
          </w:p>
        </w:tc>
        <w:tc>
          <w:tcPr>
            <w:tcW w:w="3827" w:type="dxa"/>
            <w:vMerge/>
            <w:tcBorders>
              <w:left w:val="single" w:sz="4" w:space="0" w:color="000000"/>
              <w:bottom w:val="single" w:sz="4" w:space="0" w:color="000000"/>
              <w:right w:val="single" w:sz="4" w:space="0" w:color="auto"/>
            </w:tcBorders>
            <w:shd w:val="clear" w:color="auto" w:fill="FFFFFF"/>
            <w:vAlign w:val="center"/>
          </w:tcPr>
          <w:p w:rsidR="00CE25A2" w:rsidRPr="00181544" w:rsidRDefault="00CE25A2" w:rsidP="00CE25A2">
            <w:pPr>
              <w:keepNext/>
              <w:widowControl w:val="0"/>
              <w:autoSpaceDE w:val="0"/>
              <w:jc w:val="center"/>
              <w:outlineLvl w:val="0"/>
              <w:rPr>
                <w:rFonts w:cs="Arial"/>
                <w:b/>
                <w:bCs/>
                <w:kern w:val="1"/>
                <w:sz w:val="24"/>
                <w:szCs w:val="24"/>
              </w:rPr>
            </w:pPr>
          </w:p>
        </w:tc>
        <w:tc>
          <w:tcPr>
            <w:tcW w:w="1134" w:type="dxa"/>
            <w:vMerge/>
            <w:tcBorders>
              <w:left w:val="single" w:sz="4" w:space="0" w:color="000000"/>
              <w:bottom w:val="single" w:sz="4" w:space="0" w:color="000000"/>
              <w:right w:val="single" w:sz="4" w:space="0" w:color="auto"/>
            </w:tcBorders>
            <w:shd w:val="clear" w:color="auto" w:fill="FFFFFF"/>
            <w:vAlign w:val="center"/>
          </w:tcPr>
          <w:p w:rsidR="00CE25A2" w:rsidRPr="00181544" w:rsidRDefault="00CE25A2" w:rsidP="00CE25A2">
            <w:pPr>
              <w:keepNext/>
              <w:widowControl w:val="0"/>
              <w:autoSpaceDE w:val="0"/>
              <w:jc w:val="center"/>
              <w:outlineLvl w:val="0"/>
              <w:rPr>
                <w:rFonts w:cs="Arial"/>
                <w:b/>
                <w:bCs/>
                <w:kern w:val="1"/>
                <w:sz w:val="24"/>
                <w:szCs w:val="24"/>
              </w:rPr>
            </w:pPr>
          </w:p>
        </w:tc>
        <w:tc>
          <w:tcPr>
            <w:tcW w:w="1134" w:type="dxa"/>
            <w:vMerge/>
            <w:tcBorders>
              <w:left w:val="single" w:sz="4" w:space="0" w:color="auto"/>
              <w:bottom w:val="single" w:sz="4" w:space="0" w:color="000000"/>
            </w:tcBorders>
            <w:shd w:val="clear" w:color="auto" w:fill="FFFFFF"/>
            <w:vAlign w:val="center"/>
          </w:tcPr>
          <w:p w:rsidR="00CE25A2" w:rsidRPr="00181544" w:rsidRDefault="00CE25A2" w:rsidP="00CE25A2">
            <w:pPr>
              <w:keepNext/>
              <w:widowControl w:val="0"/>
              <w:autoSpaceDE w:val="0"/>
              <w:jc w:val="center"/>
              <w:outlineLvl w:val="0"/>
              <w:rPr>
                <w:rFonts w:cs="Arial"/>
                <w:b/>
                <w:bCs/>
                <w:kern w:val="1"/>
                <w:sz w:val="24"/>
                <w:szCs w:val="24"/>
              </w:rPr>
            </w:pPr>
          </w:p>
        </w:tc>
        <w:tc>
          <w:tcPr>
            <w:tcW w:w="1134" w:type="dxa"/>
            <w:tcBorders>
              <w:top w:val="single" w:sz="4" w:space="0" w:color="auto"/>
              <w:left w:val="single" w:sz="4" w:space="0" w:color="000000"/>
              <w:bottom w:val="single" w:sz="4" w:space="0" w:color="000000"/>
            </w:tcBorders>
            <w:shd w:val="clear" w:color="auto" w:fill="FFFFFF"/>
          </w:tcPr>
          <w:p w:rsidR="00CE25A2" w:rsidRPr="00181544" w:rsidRDefault="00CE25A2" w:rsidP="00FF1CE5">
            <w:pPr>
              <w:jc w:val="center"/>
              <w:rPr>
                <w:b/>
                <w:sz w:val="24"/>
                <w:szCs w:val="24"/>
              </w:rPr>
            </w:pPr>
            <w:r>
              <w:rPr>
                <w:b/>
                <w:sz w:val="24"/>
                <w:szCs w:val="24"/>
              </w:rPr>
              <w:t>202</w:t>
            </w:r>
            <w:r w:rsidR="00FF1CE5">
              <w:rPr>
                <w:b/>
                <w:sz w:val="24"/>
                <w:szCs w:val="24"/>
              </w:rPr>
              <w:t>5</w:t>
            </w:r>
            <w:r>
              <w:rPr>
                <w:b/>
                <w:sz w:val="24"/>
                <w:szCs w:val="24"/>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CE25A2" w:rsidRPr="00181544" w:rsidRDefault="00CE25A2" w:rsidP="00FF1CE5">
            <w:pPr>
              <w:jc w:val="center"/>
              <w:rPr>
                <w:b/>
                <w:sz w:val="24"/>
                <w:szCs w:val="24"/>
              </w:rPr>
            </w:pPr>
            <w:r>
              <w:rPr>
                <w:b/>
                <w:sz w:val="24"/>
                <w:szCs w:val="24"/>
              </w:rPr>
              <w:t>202</w:t>
            </w:r>
            <w:r w:rsidR="00FF1CE5">
              <w:rPr>
                <w:b/>
                <w:sz w:val="24"/>
                <w:szCs w:val="24"/>
              </w:rPr>
              <w:t>6</w:t>
            </w:r>
            <w:r>
              <w:rPr>
                <w:b/>
                <w:sz w:val="24"/>
                <w:szCs w:val="24"/>
              </w:rPr>
              <w:t>г</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CE25A2" w:rsidRPr="00181544" w:rsidRDefault="00CE25A2" w:rsidP="00FF1CE5">
            <w:pPr>
              <w:jc w:val="center"/>
              <w:rPr>
                <w:b/>
                <w:sz w:val="24"/>
                <w:szCs w:val="24"/>
              </w:rPr>
            </w:pPr>
            <w:r>
              <w:rPr>
                <w:b/>
                <w:sz w:val="24"/>
                <w:szCs w:val="24"/>
              </w:rPr>
              <w:t>202</w:t>
            </w:r>
            <w:r w:rsidR="00FF1CE5">
              <w:rPr>
                <w:b/>
                <w:sz w:val="24"/>
                <w:szCs w:val="24"/>
              </w:rPr>
              <w:t>7</w:t>
            </w:r>
            <w:r>
              <w:rPr>
                <w:b/>
                <w:sz w:val="24"/>
                <w:szCs w:val="24"/>
              </w:rPr>
              <w:t>г</w:t>
            </w:r>
          </w:p>
        </w:tc>
      </w:tr>
      <w:tr w:rsidR="00CE25A2" w:rsidRPr="00181544" w:rsidTr="00CE25A2">
        <w:trPr>
          <w:trHeight w:val="560"/>
        </w:trPr>
        <w:tc>
          <w:tcPr>
            <w:tcW w:w="710" w:type="dxa"/>
            <w:tcBorders>
              <w:top w:val="single" w:sz="4" w:space="0" w:color="000000"/>
              <w:left w:val="single" w:sz="4" w:space="0" w:color="000000"/>
              <w:bottom w:val="single" w:sz="4" w:space="0" w:color="000000"/>
            </w:tcBorders>
            <w:shd w:val="clear" w:color="auto" w:fill="auto"/>
            <w:vAlign w:val="center"/>
          </w:tcPr>
          <w:p w:rsidR="00CE25A2" w:rsidRPr="00C72DE2" w:rsidRDefault="00CE25A2" w:rsidP="00CE25A2">
            <w:pPr>
              <w:keepNext/>
              <w:widowControl w:val="0"/>
              <w:autoSpaceDE w:val="0"/>
              <w:jc w:val="center"/>
              <w:outlineLvl w:val="0"/>
              <w:rPr>
                <w:rFonts w:cs="Arial"/>
                <w:bCs/>
                <w:kern w:val="1"/>
              </w:rPr>
            </w:pPr>
            <w:r w:rsidRPr="00C72DE2">
              <w:rPr>
                <w:rFonts w:cs="Arial"/>
                <w:bCs/>
                <w:kern w:val="1"/>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CE25A2" w:rsidRPr="00C72DE2" w:rsidRDefault="00CE25A2" w:rsidP="00CE25A2">
            <w:pPr>
              <w:keepNext/>
              <w:widowControl w:val="0"/>
              <w:autoSpaceDE w:val="0"/>
              <w:outlineLvl w:val="0"/>
              <w:rPr>
                <w:rFonts w:cs="Arial"/>
                <w:b/>
                <w:bCs/>
                <w:kern w:val="1"/>
              </w:rPr>
            </w:pPr>
            <w:r w:rsidRPr="00C72DE2">
              <w:rPr>
                <w:rFonts w:cs="Arial"/>
                <w:b/>
                <w:bCs/>
                <w:kern w:val="1"/>
              </w:rPr>
              <w:t>Доходы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E25A2" w:rsidRPr="00C72DE2" w:rsidRDefault="004A2889" w:rsidP="00CE25A2">
            <w:pPr>
              <w:jc w:val="center"/>
            </w:pPr>
            <w:r>
              <w:t>6231,1</w:t>
            </w:r>
          </w:p>
        </w:tc>
        <w:tc>
          <w:tcPr>
            <w:tcW w:w="1134" w:type="dxa"/>
            <w:tcBorders>
              <w:top w:val="single" w:sz="4" w:space="0" w:color="000000"/>
              <w:left w:val="single" w:sz="4" w:space="0" w:color="auto"/>
              <w:bottom w:val="single" w:sz="4" w:space="0" w:color="000000"/>
            </w:tcBorders>
            <w:shd w:val="clear" w:color="auto" w:fill="auto"/>
            <w:vAlign w:val="center"/>
          </w:tcPr>
          <w:p w:rsidR="00CE25A2" w:rsidRPr="00C72DE2" w:rsidRDefault="005E570F" w:rsidP="00CE25A2">
            <w:pPr>
              <w:jc w:val="center"/>
            </w:pPr>
            <w:r>
              <w:t>6232,7</w:t>
            </w:r>
          </w:p>
        </w:tc>
        <w:tc>
          <w:tcPr>
            <w:tcW w:w="1134" w:type="dxa"/>
            <w:tcBorders>
              <w:top w:val="single" w:sz="4" w:space="0" w:color="000000"/>
              <w:left w:val="single" w:sz="4" w:space="0" w:color="000000"/>
              <w:bottom w:val="single" w:sz="4" w:space="0" w:color="000000"/>
            </w:tcBorders>
            <w:shd w:val="clear" w:color="auto" w:fill="auto"/>
            <w:vAlign w:val="center"/>
          </w:tcPr>
          <w:p w:rsidR="00CE25A2" w:rsidRPr="00891116" w:rsidRDefault="002B0CC9" w:rsidP="00CE25A2">
            <w:pPr>
              <w:jc w:val="center"/>
            </w:pPr>
            <w:r>
              <w:t>6772,1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891116" w:rsidRDefault="002B0CC9" w:rsidP="00CE25A2">
            <w:pPr>
              <w:jc w:val="center"/>
            </w:pPr>
            <w:r>
              <w:t>6691,3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891116" w:rsidRDefault="002B0CC9" w:rsidP="00CE25A2">
            <w:pPr>
              <w:jc w:val="center"/>
            </w:pPr>
            <w:r>
              <w:t>6708,4</w:t>
            </w:r>
          </w:p>
        </w:tc>
      </w:tr>
      <w:tr w:rsidR="00CE25A2" w:rsidRPr="00181544" w:rsidTr="00CE25A2">
        <w:tc>
          <w:tcPr>
            <w:tcW w:w="710" w:type="dxa"/>
            <w:tcBorders>
              <w:top w:val="single" w:sz="4" w:space="0" w:color="000000"/>
              <w:left w:val="single" w:sz="4" w:space="0" w:color="000000"/>
              <w:bottom w:val="single" w:sz="4" w:space="0" w:color="000000"/>
            </w:tcBorders>
            <w:shd w:val="clear" w:color="auto" w:fill="auto"/>
            <w:vAlign w:val="center"/>
          </w:tcPr>
          <w:p w:rsidR="00CE25A2" w:rsidRPr="00C72DE2" w:rsidRDefault="00CE25A2" w:rsidP="00CE25A2">
            <w:pPr>
              <w:keepNext/>
              <w:widowControl w:val="0"/>
              <w:autoSpaceDE w:val="0"/>
              <w:jc w:val="center"/>
              <w:outlineLvl w:val="0"/>
              <w:rPr>
                <w:rFonts w:cs="Arial"/>
                <w:bCs/>
                <w:kern w:val="1"/>
              </w:rPr>
            </w:pPr>
            <w:r w:rsidRPr="00C72DE2">
              <w:rPr>
                <w:rFonts w:cs="Arial"/>
                <w:bCs/>
                <w:kern w:val="1"/>
              </w:rPr>
              <w:t>1.1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CE25A2" w:rsidRPr="00C72DE2" w:rsidRDefault="00CE25A2" w:rsidP="00CE25A2">
            <w:pPr>
              <w:keepNext/>
              <w:widowControl w:val="0"/>
              <w:autoSpaceDE w:val="0"/>
              <w:outlineLvl w:val="0"/>
              <w:rPr>
                <w:rFonts w:cs="Arial"/>
                <w:bCs/>
                <w:kern w:val="1"/>
              </w:rPr>
            </w:pPr>
            <w:proofErr w:type="gramStart"/>
            <w:r w:rsidRPr="00C72DE2">
              <w:rPr>
                <w:rFonts w:cs="Arial"/>
                <w:bCs/>
                <w:kern w:val="1"/>
              </w:rPr>
              <w:t>Доходы</w:t>
            </w:r>
            <w:proofErr w:type="gramEnd"/>
            <w:r w:rsidRPr="00C72DE2">
              <w:rPr>
                <w:rFonts w:cs="Arial"/>
                <w:bCs/>
                <w:kern w:val="1"/>
              </w:rPr>
              <w:t xml:space="preserve"> полученные  из бюджетов других </w:t>
            </w:r>
            <w:r w:rsidRPr="00C72DE2">
              <w:rPr>
                <w:rFonts w:cs="Arial"/>
                <w:bCs/>
                <w:kern w:val="1"/>
              </w:rPr>
              <w:lastRenderedPageBreak/>
              <w:t>уровней</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E25A2" w:rsidRPr="00455CD0" w:rsidRDefault="004A2889" w:rsidP="00CE25A2">
            <w:pPr>
              <w:jc w:val="center"/>
            </w:pPr>
            <w:r>
              <w:lastRenderedPageBreak/>
              <w:t>6108,7</w:t>
            </w:r>
          </w:p>
        </w:tc>
        <w:tc>
          <w:tcPr>
            <w:tcW w:w="1134" w:type="dxa"/>
            <w:tcBorders>
              <w:top w:val="single" w:sz="4" w:space="0" w:color="000000"/>
              <w:left w:val="single" w:sz="4" w:space="0" w:color="auto"/>
              <w:bottom w:val="single" w:sz="4" w:space="0" w:color="000000"/>
            </w:tcBorders>
            <w:shd w:val="clear" w:color="auto" w:fill="auto"/>
            <w:vAlign w:val="center"/>
          </w:tcPr>
          <w:p w:rsidR="00CE25A2" w:rsidRPr="00455CD0" w:rsidRDefault="005E570F" w:rsidP="00CE25A2">
            <w:pPr>
              <w:jc w:val="center"/>
            </w:pPr>
            <w:r>
              <w:t>6100,9</w:t>
            </w:r>
          </w:p>
        </w:tc>
        <w:tc>
          <w:tcPr>
            <w:tcW w:w="1134" w:type="dxa"/>
            <w:tcBorders>
              <w:top w:val="single" w:sz="4" w:space="0" w:color="000000"/>
              <w:left w:val="single" w:sz="4" w:space="0" w:color="000000"/>
              <w:bottom w:val="single" w:sz="4" w:space="0" w:color="000000"/>
            </w:tcBorders>
            <w:shd w:val="clear" w:color="auto" w:fill="auto"/>
            <w:vAlign w:val="center"/>
          </w:tcPr>
          <w:p w:rsidR="00CE25A2" w:rsidRPr="00891116" w:rsidRDefault="002B0CC9" w:rsidP="00CE25A2">
            <w:pPr>
              <w:jc w:val="center"/>
            </w:pPr>
            <w:r>
              <w:t>6705,5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891116" w:rsidRDefault="002B0CC9" w:rsidP="00CE25A2">
            <w:pPr>
              <w:jc w:val="center"/>
            </w:pPr>
            <w:r>
              <w:t>6621,5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891116" w:rsidRDefault="002B0CC9" w:rsidP="00CE25A2">
            <w:pPr>
              <w:jc w:val="center"/>
            </w:pPr>
            <w:r>
              <w:t>6621,5</w:t>
            </w:r>
          </w:p>
        </w:tc>
      </w:tr>
      <w:tr w:rsidR="00CE25A2" w:rsidRPr="00181544" w:rsidTr="00CE25A2">
        <w:tc>
          <w:tcPr>
            <w:tcW w:w="710" w:type="dxa"/>
            <w:tcBorders>
              <w:top w:val="single" w:sz="4" w:space="0" w:color="000000"/>
              <w:left w:val="single" w:sz="4" w:space="0" w:color="000000"/>
              <w:bottom w:val="single" w:sz="4" w:space="0" w:color="000000"/>
            </w:tcBorders>
            <w:shd w:val="clear" w:color="auto" w:fill="auto"/>
            <w:vAlign w:val="center"/>
          </w:tcPr>
          <w:p w:rsidR="00CE25A2" w:rsidRPr="00C72DE2" w:rsidRDefault="00CE25A2" w:rsidP="00CE25A2">
            <w:pPr>
              <w:keepNext/>
              <w:widowControl w:val="0"/>
              <w:autoSpaceDE w:val="0"/>
              <w:jc w:val="center"/>
              <w:outlineLvl w:val="0"/>
              <w:rPr>
                <w:rFonts w:cs="Arial"/>
                <w:bCs/>
                <w:kern w:val="1"/>
              </w:rPr>
            </w:pPr>
            <w:r w:rsidRPr="00C72DE2">
              <w:rPr>
                <w:rFonts w:cs="Arial"/>
                <w:bCs/>
                <w:kern w:val="1"/>
              </w:rPr>
              <w:lastRenderedPageBreak/>
              <w:t>1.2</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CE25A2" w:rsidRPr="00C72DE2" w:rsidRDefault="00CE25A2" w:rsidP="00CE25A2">
            <w:pPr>
              <w:keepNext/>
              <w:widowControl w:val="0"/>
              <w:autoSpaceDE w:val="0"/>
              <w:outlineLvl w:val="0"/>
              <w:rPr>
                <w:rFonts w:cs="Arial"/>
                <w:bCs/>
                <w:kern w:val="1"/>
              </w:rPr>
            </w:pPr>
            <w:r w:rsidRPr="00C72DE2">
              <w:rPr>
                <w:rFonts w:cs="Arial"/>
                <w:bCs/>
                <w:kern w:val="1"/>
              </w:rPr>
              <w:t>Налоговые и неналоговые доходы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E25A2" w:rsidRPr="00455CD0" w:rsidRDefault="004A2889" w:rsidP="00CE25A2">
            <w:pPr>
              <w:jc w:val="center"/>
            </w:pPr>
            <w:r>
              <w:t>122,4</w:t>
            </w:r>
          </w:p>
        </w:tc>
        <w:tc>
          <w:tcPr>
            <w:tcW w:w="1134" w:type="dxa"/>
            <w:tcBorders>
              <w:top w:val="single" w:sz="4" w:space="0" w:color="000000"/>
              <w:left w:val="single" w:sz="4" w:space="0" w:color="auto"/>
              <w:bottom w:val="single" w:sz="4" w:space="0" w:color="000000"/>
            </w:tcBorders>
            <w:shd w:val="clear" w:color="auto" w:fill="auto"/>
            <w:vAlign w:val="center"/>
          </w:tcPr>
          <w:p w:rsidR="00CE25A2" w:rsidRPr="00455CD0" w:rsidRDefault="005E570F" w:rsidP="00CE25A2">
            <w:pPr>
              <w:jc w:val="center"/>
            </w:pPr>
            <w:r>
              <w:t>131,8</w:t>
            </w:r>
          </w:p>
        </w:tc>
        <w:tc>
          <w:tcPr>
            <w:tcW w:w="1134" w:type="dxa"/>
            <w:tcBorders>
              <w:top w:val="single" w:sz="4" w:space="0" w:color="000000"/>
              <w:left w:val="single" w:sz="4" w:space="0" w:color="000000"/>
              <w:bottom w:val="single" w:sz="4" w:space="0" w:color="000000"/>
            </w:tcBorders>
            <w:shd w:val="clear" w:color="auto" w:fill="auto"/>
            <w:vAlign w:val="center"/>
          </w:tcPr>
          <w:p w:rsidR="00CE25A2" w:rsidRPr="00891116" w:rsidRDefault="002B0CC9" w:rsidP="00CE25A2">
            <w:pPr>
              <w:jc w:val="center"/>
            </w:pPr>
            <w:r>
              <w:t>66,6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891116" w:rsidRDefault="002B0CC9" w:rsidP="00CE25A2">
            <w:pPr>
              <w:jc w:val="center"/>
            </w:pPr>
            <w:r>
              <w:t>69,8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891116" w:rsidRDefault="002B0CC9" w:rsidP="00CE25A2">
            <w:pPr>
              <w:jc w:val="center"/>
            </w:pPr>
            <w:r>
              <w:t>86,9</w:t>
            </w:r>
          </w:p>
        </w:tc>
      </w:tr>
      <w:tr w:rsidR="00CE25A2" w:rsidRPr="00455CD0" w:rsidTr="00CE25A2">
        <w:tc>
          <w:tcPr>
            <w:tcW w:w="710" w:type="dxa"/>
            <w:tcBorders>
              <w:top w:val="single" w:sz="4" w:space="0" w:color="000000"/>
              <w:left w:val="single" w:sz="4" w:space="0" w:color="000000"/>
              <w:bottom w:val="single" w:sz="4" w:space="0" w:color="auto"/>
            </w:tcBorders>
            <w:shd w:val="clear" w:color="auto" w:fill="auto"/>
            <w:vAlign w:val="center"/>
          </w:tcPr>
          <w:p w:rsidR="00CE25A2" w:rsidRPr="00C72DE2" w:rsidRDefault="00CE25A2" w:rsidP="00CE25A2">
            <w:pPr>
              <w:keepNext/>
              <w:widowControl w:val="0"/>
              <w:autoSpaceDE w:val="0"/>
              <w:snapToGrid w:val="0"/>
              <w:jc w:val="center"/>
              <w:outlineLvl w:val="0"/>
              <w:rPr>
                <w:rFonts w:cs="Arial"/>
                <w:b/>
                <w:bCs/>
                <w:kern w:val="1"/>
              </w:rPr>
            </w:pPr>
            <w:r w:rsidRPr="00C72DE2">
              <w:rPr>
                <w:rFonts w:cs="Arial"/>
                <w:b/>
                <w:bCs/>
                <w:kern w:val="1"/>
              </w:rPr>
              <w:t>2.</w:t>
            </w:r>
          </w:p>
        </w:tc>
        <w:tc>
          <w:tcPr>
            <w:tcW w:w="3827" w:type="dxa"/>
            <w:tcBorders>
              <w:top w:val="single" w:sz="4" w:space="0" w:color="000000"/>
              <w:left w:val="single" w:sz="4" w:space="0" w:color="000000"/>
              <w:bottom w:val="single" w:sz="4" w:space="0" w:color="auto"/>
              <w:right w:val="single" w:sz="4" w:space="0" w:color="auto"/>
            </w:tcBorders>
            <w:shd w:val="clear" w:color="auto" w:fill="auto"/>
            <w:vAlign w:val="center"/>
          </w:tcPr>
          <w:p w:rsidR="00CE25A2" w:rsidRPr="00C72DE2" w:rsidRDefault="00CE25A2" w:rsidP="00CE25A2">
            <w:pPr>
              <w:keepNext/>
              <w:widowControl w:val="0"/>
              <w:autoSpaceDE w:val="0"/>
              <w:outlineLvl w:val="0"/>
              <w:rPr>
                <w:rFonts w:cs="Arial"/>
                <w:b/>
                <w:bCs/>
                <w:kern w:val="1"/>
              </w:rPr>
            </w:pPr>
            <w:r w:rsidRPr="00C72DE2">
              <w:rPr>
                <w:rFonts w:cs="Arial"/>
                <w:b/>
                <w:bCs/>
                <w:kern w:val="1"/>
              </w:rPr>
              <w:t>Расходы местного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CE25A2" w:rsidRPr="00C15403" w:rsidRDefault="005E570F" w:rsidP="00CE25A2">
            <w:pPr>
              <w:keepNext/>
              <w:widowControl w:val="0"/>
              <w:autoSpaceDE w:val="0"/>
              <w:jc w:val="center"/>
              <w:outlineLvl w:val="0"/>
              <w:rPr>
                <w:rFonts w:cs="Arial"/>
                <w:bCs/>
                <w:kern w:val="1"/>
              </w:rPr>
            </w:pPr>
            <w:r>
              <w:rPr>
                <w:rFonts w:cs="Arial"/>
                <w:bCs/>
                <w:kern w:val="1"/>
              </w:rPr>
              <w:t>6395,7</w:t>
            </w:r>
          </w:p>
        </w:tc>
        <w:tc>
          <w:tcPr>
            <w:tcW w:w="1134" w:type="dxa"/>
            <w:tcBorders>
              <w:top w:val="single" w:sz="4" w:space="0" w:color="000000"/>
              <w:left w:val="single" w:sz="4" w:space="0" w:color="auto"/>
              <w:bottom w:val="single" w:sz="4" w:space="0" w:color="000000"/>
            </w:tcBorders>
            <w:shd w:val="clear" w:color="auto" w:fill="auto"/>
            <w:vAlign w:val="bottom"/>
          </w:tcPr>
          <w:p w:rsidR="00CE25A2" w:rsidRPr="00C15403" w:rsidRDefault="005E570F" w:rsidP="00CE25A2">
            <w:pPr>
              <w:keepNext/>
              <w:widowControl w:val="0"/>
              <w:autoSpaceDE w:val="0"/>
              <w:jc w:val="center"/>
              <w:outlineLvl w:val="0"/>
              <w:rPr>
                <w:rFonts w:cs="Arial"/>
                <w:bCs/>
                <w:kern w:val="1"/>
              </w:rPr>
            </w:pPr>
            <w:r>
              <w:rPr>
                <w:rFonts w:cs="Arial"/>
                <w:bCs/>
                <w:kern w:val="1"/>
              </w:rPr>
              <w:t>6542,0</w:t>
            </w:r>
          </w:p>
        </w:tc>
        <w:tc>
          <w:tcPr>
            <w:tcW w:w="1134" w:type="dxa"/>
            <w:tcBorders>
              <w:top w:val="single" w:sz="4" w:space="0" w:color="000000"/>
              <w:left w:val="single" w:sz="4" w:space="0" w:color="000000"/>
              <w:bottom w:val="single" w:sz="4" w:space="0" w:color="000000"/>
            </w:tcBorders>
            <w:shd w:val="clear" w:color="auto" w:fill="auto"/>
            <w:vAlign w:val="bottom"/>
          </w:tcPr>
          <w:p w:rsidR="00CE25A2" w:rsidRPr="004C7103" w:rsidRDefault="002B0CC9" w:rsidP="00CE25A2">
            <w:pPr>
              <w:keepNext/>
              <w:widowControl w:val="0"/>
              <w:autoSpaceDE w:val="0"/>
              <w:jc w:val="center"/>
              <w:outlineLvl w:val="0"/>
              <w:rPr>
                <w:rFonts w:cs="Arial"/>
                <w:bCs/>
                <w:kern w:val="1"/>
              </w:rPr>
            </w:pPr>
            <w:r>
              <w:rPr>
                <w:rFonts w:cs="Arial"/>
                <w:bCs/>
                <w:kern w:val="1"/>
              </w:rPr>
              <w:t>6772,1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25A2" w:rsidRPr="004C7103" w:rsidRDefault="002B0CC9" w:rsidP="00CE25A2">
            <w:pPr>
              <w:keepNext/>
              <w:widowControl w:val="0"/>
              <w:autoSpaceDE w:val="0"/>
              <w:jc w:val="center"/>
              <w:outlineLvl w:val="0"/>
              <w:rPr>
                <w:rFonts w:cs="Arial"/>
                <w:bCs/>
                <w:kern w:val="1"/>
              </w:rPr>
            </w:pPr>
            <w:r>
              <w:rPr>
                <w:rFonts w:cs="Arial"/>
                <w:bCs/>
                <w:kern w:val="1"/>
              </w:rPr>
              <w:t>6691,3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25A2" w:rsidRPr="004C7103" w:rsidRDefault="002B0CC9" w:rsidP="00CE25A2">
            <w:pPr>
              <w:keepNext/>
              <w:widowControl w:val="0"/>
              <w:autoSpaceDE w:val="0"/>
              <w:jc w:val="center"/>
              <w:outlineLvl w:val="0"/>
              <w:rPr>
                <w:rFonts w:cs="Arial"/>
                <w:bCs/>
                <w:kern w:val="1"/>
              </w:rPr>
            </w:pPr>
            <w:r>
              <w:rPr>
                <w:rFonts w:cs="Arial"/>
                <w:bCs/>
                <w:kern w:val="1"/>
              </w:rPr>
              <w:t>6708,4</w:t>
            </w:r>
          </w:p>
        </w:tc>
      </w:tr>
      <w:tr w:rsidR="00CE25A2" w:rsidRPr="00455CD0" w:rsidTr="00CE25A2">
        <w:tc>
          <w:tcPr>
            <w:tcW w:w="710" w:type="dxa"/>
            <w:tcBorders>
              <w:top w:val="single" w:sz="4" w:space="0" w:color="auto"/>
              <w:left w:val="single" w:sz="4" w:space="0" w:color="000000"/>
              <w:bottom w:val="single" w:sz="4" w:space="0" w:color="auto"/>
            </w:tcBorders>
            <w:shd w:val="clear" w:color="auto" w:fill="auto"/>
            <w:vAlign w:val="center"/>
          </w:tcPr>
          <w:p w:rsidR="00CE25A2" w:rsidRPr="00C72DE2" w:rsidRDefault="00CE25A2" w:rsidP="00CE25A2">
            <w:pPr>
              <w:keepNext/>
              <w:widowControl w:val="0"/>
              <w:autoSpaceDE w:val="0"/>
              <w:jc w:val="center"/>
              <w:outlineLvl w:val="0"/>
              <w:rPr>
                <w:rFonts w:cs="Arial"/>
                <w:b/>
                <w:bCs/>
                <w:kern w:val="1"/>
              </w:rPr>
            </w:pPr>
            <w:r w:rsidRPr="00C72DE2">
              <w:rPr>
                <w:rFonts w:cs="Arial"/>
                <w:b/>
                <w:bCs/>
                <w:kern w:val="1"/>
              </w:rPr>
              <w:t>3</w:t>
            </w:r>
          </w:p>
        </w:tc>
        <w:tc>
          <w:tcPr>
            <w:tcW w:w="3827" w:type="dxa"/>
            <w:tcBorders>
              <w:top w:val="single" w:sz="4" w:space="0" w:color="auto"/>
              <w:left w:val="single" w:sz="4" w:space="0" w:color="000000"/>
              <w:bottom w:val="single" w:sz="4" w:space="0" w:color="auto"/>
              <w:right w:val="single" w:sz="4" w:space="0" w:color="auto"/>
            </w:tcBorders>
            <w:shd w:val="clear" w:color="auto" w:fill="auto"/>
            <w:vAlign w:val="center"/>
          </w:tcPr>
          <w:p w:rsidR="00CE25A2" w:rsidRPr="00C72DE2" w:rsidRDefault="00CE25A2" w:rsidP="00CE25A2">
            <w:pPr>
              <w:rPr>
                <w:b/>
              </w:rPr>
            </w:pPr>
            <w:r w:rsidRPr="00C72DE2">
              <w:rPr>
                <w:b/>
              </w:rPr>
              <w:t>Непрограммные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E25A2" w:rsidRPr="004C7103" w:rsidRDefault="005E570F" w:rsidP="00CE25A2">
            <w:pPr>
              <w:keepNext/>
              <w:widowControl w:val="0"/>
              <w:autoSpaceDE w:val="0"/>
              <w:jc w:val="center"/>
              <w:outlineLvl w:val="0"/>
              <w:rPr>
                <w:rFonts w:cs="Arial"/>
                <w:bCs/>
                <w:kern w:val="1"/>
              </w:rPr>
            </w:pPr>
            <w:r>
              <w:rPr>
                <w:rFonts w:cs="Arial"/>
                <w:bCs/>
                <w:kern w:val="1"/>
              </w:rPr>
              <w:t>5509,8</w:t>
            </w:r>
          </w:p>
        </w:tc>
        <w:tc>
          <w:tcPr>
            <w:tcW w:w="1134" w:type="dxa"/>
            <w:tcBorders>
              <w:top w:val="single" w:sz="4" w:space="0" w:color="000000"/>
              <w:left w:val="single" w:sz="4" w:space="0" w:color="auto"/>
              <w:bottom w:val="single" w:sz="4" w:space="0" w:color="000000"/>
            </w:tcBorders>
            <w:shd w:val="clear" w:color="auto" w:fill="auto"/>
            <w:vAlign w:val="center"/>
          </w:tcPr>
          <w:p w:rsidR="00CE25A2" w:rsidRPr="004C7103" w:rsidRDefault="005E570F" w:rsidP="00CE25A2">
            <w:pPr>
              <w:keepNext/>
              <w:widowControl w:val="0"/>
              <w:autoSpaceDE w:val="0"/>
              <w:jc w:val="center"/>
              <w:outlineLvl w:val="0"/>
              <w:rPr>
                <w:rFonts w:cs="Arial"/>
                <w:bCs/>
                <w:kern w:val="1"/>
              </w:rPr>
            </w:pPr>
            <w:r>
              <w:rPr>
                <w:rFonts w:cs="Arial"/>
                <w:bCs/>
                <w:kern w:val="1"/>
              </w:rPr>
              <w:t>4849,6</w:t>
            </w:r>
          </w:p>
        </w:tc>
        <w:tc>
          <w:tcPr>
            <w:tcW w:w="1134" w:type="dxa"/>
            <w:tcBorders>
              <w:top w:val="single" w:sz="4" w:space="0" w:color="000000"/>
              <w:left w:val="single" w:sz="4" w:space="0" w:color="000000"/>
              <w:bottom w:val="single" w:sz="4" w:space="0" w:color="000000"/>
            </w:tcBorders>
            <w:shd w:val="clear" w:color="auto" w:fill="auto"/>
            <w:vAlign w:val="center"/>
          </w:tcPr>
          <w:p w:rsidR="00CE25A2" w:rsidRPr="004C7103" w:rsidRDefault="002B0CC9" w:rsidP="00CE25A2">
            <w:pPr>
              <w:keepNext/>
              <w:widowControl w:val="0"/>
              <w:autoSpaceDE w:val="0"/>
              <w:jc w:val="center"/>
              <w:outlineLvl w:val="0"/>
              <w:rPr>
                <w:rFonts w:cs="Arial"/>
                <w:bCs/>
                <w:kern w:val="1"/>
              </w:rPr>
            </w:pPr>
            <w:r>
              <w:rPr>
                <w:rFonts w:cs="Arial"/>
                <w:bCs/>
                <w:kern w:val="1"/>
              </w:rPr>
              <w:t>6160,4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4C7103" w:rsidRDefault="002B0CC9" w:rsidP="00CE25A2">
            <w:pPr>
              <w:keepNext/>
              <w:widowControl w:val="0"/>
              <w:autoSpaceDE w:val="0"/>
              <w:jc w:val="center"/>
              <w:outlineLvl w:val="0"/>
              <w:rPr>
                <w:rFonts w:cs="Arial"/>
                <w:bCs/>
                <w:kern w:val="1"/>
              </w:rPr>
            </w:pPr>
            <w:r>
              <w:rPr>
                <w:rFonts w:cs="Arial"/>
                <w:bCs/>
                <w:kern w:val="1"/>
              </w:rPr>
              <w:t>6095,4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5A2" w:rsidRPr="004C7103" w:rsidRDefault="002B0CC9" w:rsidP="00CE25A2">
            <w:pPr>
              <w:keepNext/>
              <w:widowControl w:val="0"/>
              <w:autoSpaceDE w:val="0"/>
              <w:jc w:val="center"/>
              <w:outlineLvl w:val="0"/>
              <w:rPr>
                <w:rFonts w:cs="Arial"/>
                <w:bCs/>
                <w:kern w:val="1"/>
              </w:rPr>
            </w:pPr>
            <w:r>
              <w:rPr>
                <w:rFonts w:cs="Arial"/>
                <w:bCs/>
                <w:kern w:val="1"/>
              </w:rPr>
              <w:t>6096,5</w:t>
            </w:r>
          </w:p>
        </w:tc>
      </w:tr>
      <w:tr w:rsidR="002A0D45" w:rsidRPr="00181544" w:rsidTr="00CE25A2">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A0D45" w:rsidRPr="00C72DE2" w:rsidRDefault="002A0D45" w:rsidP="002A0D45">
            <w:pPr>
              <w:keepNext/>
              <w:widowControl w:val="0"/>
              <w:autoSpaceDE w:val="0"/>
              <w:snapToGrid w:val="0"/>
              <w:jc w:val="center"/>
              <w:outlineLvl w:val="0"/>
              <w:rPr>
                <w:rFonts w:cs="Arial"/>
                <w:b/>
                <w:bCs/>
                <w:kern w:val="1"/>
              </w:rPr>
            </w:pPr>
            <w:r w:rsidRPr="00C72DE2">
              <w:rPr>
                <w:rFonts w:cs="Arial"/>
                <w:b/>
                <w:bCs/>
                <w:kern w:val="1"/>
              </w:rPr>
              <w:t>4</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tcPr>
          <w:p w:rsidR="002A0D45" w:rsidRPr="00C72DE2" w:rsidRDefault="002A0D45" w:rsidP="002A0D45">
            <w:pPr>
              <w:rPr>
                <w:b/>
              </w:rPr>
            </w:pPr>
            <w:r w:rsidRPr="00C72DE2">
              <w:rPr>
                <w:b/>
              </w:rPr>
              <w:t>Программные расходы</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A0D45" w:rsidRPr="005E570F" w:rsidRDefault="002A0D45" w:rsidP="002A0D45">
            <w:pPr>
              <w:jc w:val="center"/>
              <w:rPr>
                <w:color w:val="1A1A1A"/>
              </w:rPr>
            </w:pPr>
            <w:r w:rsidRPr="005E570F">
              <w:rPr>
                <w:color w:val="1A1A1A"/>
              </w:rPr>
              <w:t>885,9</w:t>
            </w:r>
          </w:p>
        </w:tc>
        <w:tc>
          <w:tcPr>
            <w:tcW w:w="1134" w:type="dxa"/>
            <w:tcBorders>
              <w:top w:val="single" w:sz="4" w:space="0" w:color="000000"/>
              <w:left w:val="single" w:sz="4" w:space="0" w:color="auto"/>
              <w:bottom w:val="single" w:sz="4" w:space="0" w:color="000000"/>
            </w:tcBorders>
            <w:shd w:val="clear" w:color="auto" w:fill="auto"/>
            <w:vAlign w:val="center"/>
          </w:tcPr>
          <w:p w:rsidR="002A0D45" w:rsidRPr="005E570F" w:rsidRDefault="002E1946" w:rsidP="002A0D45">
            <w:pPr>
              <w:jc w:val="center"/>
              <w:rPr>
                <w:color w:val="1A1A1A"/>
              </w:rPr>
            </w:pPr>
            <w:r>
              <w:rPr>
                <w:color w:val="1A1A1A"/>
              </w:rPr>
              <w:t>1005,3</w:t>
            </w:r>
          </w:p>
        </w:tc>
        <w:tc>
          <w:tcPr>
            <w:tcW w:w="1134" w:type="dxa"/>
            <w:tcBorders>
              <w:top w:val="single" w:sz="4" w:space="0" w:color="000000"/>
              <w:left w:val="single" w:sz="4" w:space="0" w:color="000000"/>
              <w:bottom w:val="single" w:sz="4" w:space="0" w:color="000000"/>
            </w:tcBorders>
            <w:shd w:val="clear" w:color="auto" w:fill="auto"/>
            <w:vAlign w:val="center"/>
          </w:tcPr>
          <w:p w:rsidR="002A0D45" w:rsidRPr="004C7103" w:rsidRDefault="002B0CC9" w:rsidP="002A0D45">
            <w:pPr>
              <w:keepNext/>
              <w:widowControl w:val="0"/>
              <w:autoSpaceDE w:val="0"/>
              <w:jc w:val="center"/>
              <w:outlineLvl w:val="0"/>
              <w:rPr>
                <w:rFonts w:cs="Arial"/>
                <w:bCs/>
                <w:kern w:val="1"/>
              </w:rPr>
            </w:pPr>
            <w:r>
              <w:rPr>
                <w:rFonts w:cs="Arial"/>
                <w:bCs/>
                <w:kern w:val="1"/>
              </w:rPr>
              <w:t>611,7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45" w:rsidRPr="004C7103" w:rsidRDefault="002B0CC9" w:rsidP="002A0D45">
            <w:pPr>
              <w:keepNext/>
              <w:widowControl w:val="0"/>
              <w:autoSpaceDE w:val="0"/>
              <w:jc w:val="center"/>
              <w:outlineLvl w:val="0"/>
              <w:rPr>
                <w:rFonts w:cs="Arial"/>
                <w:bCs/>
                <w:kern w:val="1"/>
              </w:rPr>
            </w:pPr>
            <w:r>
              <w:rPr>
                <w:rFonts w:cs="Arial"/>
                <w:bCs/>
                <w:kern w:val="1"/>
              </w:rPr>
              <w:t>595,9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45" w:rsidRPr="004C7103" w:rsidRDefault="002B0CC9" w:rsidP="002A0D45">
            <w:pPr>
              <w:keepNext/>
              <w:widowControl w:val="0"/>
              <w:autoSpaceDE w:val="0"/>
              <w:jc w:val="center"/>
              <w:outlineLvl w:val="0"/>
              <w:rPr>
                <w:rFonts w:cs="Arial"/>
                <w:bCs/>
                <w:kern w:val="1"/>
              </w:rPr>
            </w:pPr>
            <w:r>
              <w:rPr>
                <w:rFonts w:cs="Arial"/>
                <w:bCs/>
                <w:kern w:val="1"/>
              </w:rPr>
              <w:t>611,9</w:t>
            </w:r>
          </w:p>
        </w:tc>
      </w:tr>
      <w:tr w:rsidR="002A0D45" w:rsidRPr="00181544" w:rsidTr="00CE25A2">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A0D45" w:rsidRPr="00C72DE2" w:rsidRDefault="002A0D45" w:rsidP="002A0D45">
            <w:pPr>
              <w:jc w:val="center"/>
            </w:pPr>
            <w:r w:rsidRPr="00C72DE2">
              <w:t>4.1</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2A0D45" w:rsidRPr="008D72B3" w:rsidRDefault="002A0D45" w:rsidP="002A0D45">
            <w:pPr>
              <w:shd w:val="clear" w:color="auto" w:fill="FFFFFF" w:themeFill="background1"/>
              <w:rPr>
                <w:rFonts w:cs="Arial"/>
                <w:bCs/>
                <w:kern w:val="1"/>
                <w:sz w:val="22"/>
                <w:szCs w:val="22"/>
              </w:rPr>
            </w:pPr>
            <w:r w:rsidRPr="008D72B3">
              <w:rPr>
                <w:rFonts w:cs="Arial"/>
                <w:bCs/>
                <w:kern w:val="1"/>
                <w:sz w:val="22"/>
                <w:szCs w:val="22"/>
              </w:rPr>
              <w:t>МП « Устойчивое развитие муниципального образования поселка Оскоба»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A0D45" w:rsidRPr="005E570F" w:rsidRDefault="002A0D45" w:rsidP="002A0D45">
            <w:pPr>
              <w:jc w:val="center"/>
              <w:rPr>
                <w:color w:val="1A1A1A"/>
              </w:rPr>
            </w:pPr>
            <w:r w:rsidRPr="005E570F">
              <w:rPr>
                <w:color w:val="1A1A1A"/>
              </w:rPr>
              <w:t>885,9</w:t>
            </w:r>
          </w:p>
        </w:tc>
        <w:tc>
          <w:tcPr>
            <w:tcW w:w="1134" w:type="dxa"/>
            <w:tcBorders>
              <w:top w:val="single" w:sz="4" w:space="0" w:color="000000"/>
              <w:left w:val="single" w:sz="4" w:space="0" w:color="auto"/>
              <w:bottom w:val="single" w:sz="4" w:space="0" w:color="000000"/>
            </w:tcBorders>
            <w:shd w:val="clear" w:color="auto" w:fill="auto"/>
            <w:vAlign w:val="center"/>
          </w:tcPr>
          <w:p w:rsidR="002A0D45" w:rsidRPr="005E570F" w:rsidRDefault="002E1946" w:rsidP="002A0D45">
            <w:pPr>
              <w:jc w:val="center"/>
              <w:rPr>
                <w:color w:val="1A1A1A"/>
              </w:rPr>
            </w:pPr>
            <w:r>
              <w:rPr>
                <w:color w:val="1A1A1A"/>
              </w:rPr>
              <w:t>1005,3</w:t>
            </w:r>
          </w:p>
        </w:tc>
        <w:tc>
          <w:tcPr>
            <w:tcW w:w="1134" w:type="dxa"/>
            <w:tcBorders>
              <w:top w:val="single" w:sz="4" w:space="0" w:color="000000"/>
              <w:left w:val="single" w:sz="4" w:space="0" w:color="000000"/>
              <w:bottom w:val="single" w:sz="4" w:space="0" w:color="000000"/>
            </w:tcBorders>
            <w:shd w:val="clear" w:color="auto" w:fill="auto"/>
            <w:vAlign w:val="center"/>
          </w:tcPr>
          <w:p w:rsidR="002A0D45" w:rsidRPr="004C7103" w:rsidRDefault="002B0CC9" w:rsidP="002A0D45">
            <w:pPr>
              <w:keepNext/>
              <w:widowControl w:val="0"/>
              <w:autoSpaceDE w:val="0"/>
              <w:jc w:val="center"/>
              <w:outlineLvl w:val="0"/>
              <w:rPr>
                <w:rFonts w:cs="Arial"/>
                <w:bCs/>
                <w:kern w:val="1"/>
              </w:rPr>
            </w:pPr>
            <w:r>
              <w:rPr>
                <w:rFonts w:cs="Arial"/>
                <w:bCs/>
                <w:kern w:val="1"/>
              </w:rPr>
              <w:t>611,7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45" w:rsidRPr="004C7103" w:rsidRDefault="002B0CC9" w:rsidP="002A0D45">
            <w:pPr>
              <w:keepNext/>
              <w:widowControl w:val="0"/>
              <w:autoSpaceDE w:val="0"/>
              <w:jc w:val="center"/>
              <w:outlineLvl w:val="0"/>
              <w:rPr>
                <w:rFonts w:cs="Arial"/>
                <w:bCs/>
                <w:kern w:val="1"/>
              </w:rPr>
            </w:pPr>
            <w:r>
              <w:rPr>
                <w:rFonts w:cs="Arial"/>
                <w:bCs/>
                <w:kern w:val="1"/>
              </w:rPr>
              <w:t>595,9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D45" w:rsidRPr="004C7103" w:rsidRDefault="002B0CC9" w:rsidP="002A0D45">
            <w:pPr>
              <w:keepNext/>
              <w:widowControl w:val="0"/>
              <w:autoSpaceDE w:val="0"/>
              <w:jc w:val="center"/>
              <w:outlineLvl w:val="0"/>
              <w:rPr>
                <w:rFonts w:cs="Arial"/>
                <w:bCs/>
                <w:kern w:val="1"/>
              </w:rPr>
            </w:pPr>
            <w:r>
              <w:rPr>
                <w:rFonts w:cs="Arial"/>
                <w:bCs/>
                <w:kern w:val="1"/>
              </w:rPr>
              <w:t>611,9</w:t>
            </w:r>
          </w:p>
        </w:tc>
      </w:tr>
      <w:tr w:rsidR="000749BE" w:rsidRPr="00181544" w:rsidTr="005E570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749BE" w:rsidRPr="00C72DE2" w:rsidRDefault="000749BE" w:rsidP="000749BE">
            <w:pPr>
              <w:keepNext/>
              <w:widowControl w:val="0"/>
              <w:autoSpaceDE w:val="0"/>
              <w:snapToGrid w:val="0"/>
              <w:jc w:val="center"/>
              <w:outlineLvl w:val="0"/>
              <w:rPr>
                <w:rFonts w:cs="Arial"/>
                <w:bCs/>
                <w:kern w:val="1"/>
              </w:rPr>
            </w:pPr>
            <w:r>
              <w:rPr>
                <w:rFonts w:cs="Arial"/>
                <w:bCs/>
                <w:kern w:val="1"/>
              </w:rPr>
              <w:t>4.2</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0749BE" w:rsidRPr="00066893" w:rsidRDefault="000749BE" w:rsidP="000749BE">
            <w:r w:rsidRPr="00066893">
              <w:rPr>
                <w:color w:val="1A1A1A"/>
              </w:rPr>
              <w:t xml:space="preserve">МПП </w:t>
            </w:r>
            <w:r w:rsidRPr="00066893">
              <w:t>«</w:t>
            </w:r>
            <w:r w:rsidR="00066893" w:rsidRPr="00066893">
              <w:t>Предупреждение, ликвидация последствий ЧС и обеспечение мер пожарной безопасности на территории поселка Оскоба</w:t>
            </w:r>
            <w:r w:rsidRPr="00066893">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0749BE" w:rsidRPr="005E570F" w:rsidRDefault="004A2889" w:rsidP="000749BE">
            <w:pPr>
              <w:jc w:val="center"/>
              <w:rPr>
                <w:color w:val="1A1A1A"/>
              </w:rPr>
            </w:pPr>
            <w:r>
              <w:rPr>
                <w:color w:val="1A1A1A"/>
              </w:rPr>
              <w:t>216,9</w:t>
            </w:r>
          </w:p>
        </w:tc>
        <w:tc>
          <w:tcPr>
            <w:tcW w:w="1134" w:type="dxa"/>
            <w:tcBorders>
              <w:top w:val="single" w:sz="4" w:space="0" w:color="000000"/>
              <w:left w:val="single" w:sz="4" w:space="0" w:color="auto"/>
              <w:bottom w:val="single" w:sz="4" w:space="0" w:color="000000"/>
            </w:tcBorders>
            <w:shd w:val="clear" w:color="auto" w:fill="auto"/>
            <w:vAlign w:val="center"/>
          </w:tcPr>
          <w:p w:rsidR="000749BE" w:rsidRPr="005E570F" w:rsidRDefault="002E1946" w:rsidP="000749BE">
            <w:pPr>
              <w:jc w:val="center"/>
              <w:rPr>
                <w:color w:val="1A1A1A"/>
              </w:rPr>
            </w:pPr>
            <w:r>
              <w:rPr>
                <w:color w:val="1A1A1A"/>
              </w:rPr>
              <w:t>245,2</w:t>
            </w:r>
          </w:p>
        </w:tc>
        <w:tc>
          <w:tcPr>
            <w:tcW w:w="1134" w:type="dxa"/>
            <w:tcBorders>
              <w:top w:val="single" w:sz="4" w:space="0" w:color="000000"/>
              <w:left w:val="single" w:sz="4" w:space="0" w:color="000000"/>
              <w:bottom w:val="single" w:sz="4" w:space="0" w:color="000000"/>
            </w:tcBorders>
            <w:shd w:val="clear" w:color="auto" w:fill="auto"/>
            <w:vAlign w:val="center"/>
          </w:tcPr>
          <w:p w:rsidR="000749BE" w:rsidRPr="00585153" w:rsidRDefault="002B0CC9" w:rsidP="000749BE">
            <w:pPr>
              <w:keepNext/>
              <w:widowControl w:val="0"/>
              <w:autoSpaceDE w:val="0"/>
              <w:jc w:val="center"/>
              <w:outlineLvl w:val="0"/>
              <w:rPr>
                <w:rFonts w:cs="Arial"/>
                <w:bCs/>
                <w:kern w:val="1"/>
              </w:rPr>
            </w:pPr>
            <w:r>
              <w:rPr>
                <w:rFonts w:cs="Arial"/>
                <w:bCs/>
                <w:kern w:val="1"/>
              </w:rPr>
              <w:t>200,2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9BE" w:rsidRPr="00585153" w:rsidRDefault="002B0CC9" w:rsidP="000749BE">
            <w:pPr>
              <w:keepNext/>
              <w:widowControl w:val="0"/>
              <w:autoSpaceDE w:val="0"/>
              <w:jc w:val="center"/>
              <w:outlineLvl w:val="0"/>
              <w:rPr>
                <w:rFonts w:cs="Arial"/>
                <w:bCs/>
                <w:kern w:val="1"/>
              </w:rPr>
            </w:pPr>
            <w:r>
              <w:rPr>
                <w:rFonts w:cs="Arial"/>
                <w:bCs/>
                <w:kern w:val="1"/>
              </w:rPr>
              <w:t>182,2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9BE" w:rsidRPr="00585153" w:rsidRDefault="002B0CC9" w:rsidP="000749BE">
            <w:pPr>
              <w:keepNext/>
              <w:widowControl w:val="0"/>
              <w:autoSpaceDE w:val="0"/>
              <w:jc w:val="center"/>
              <w:outlineLvl w:val="0"/>
              <w:rPr>
                <w:rFonts w:cs="Arial"/>
                <w:bCs/>
                <w:kern w:val="1"/>
              </w:rPr>
            </w:pPr>
            <w:r>
              <w:rPr>
                <w:rFonts w:cs="Arial"/>
                <w:bCs/>
                <w:kern w:val="1"/>
              </w:rPr>
              <w:t>182,2</w:t>
            </w:r>
          </w:p>
        </w:tc>
      </w:tr>
      <w:tr w:rsidR="000749BE" w:rsidRPr="00181544" w:rsidTr="005E570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749BE" w:rsidRPr="00C72DE2" w:rsidRDefault="000749BE" w:rsidP="000749BE">
            <w:pPr>
              <w:keepNext/>
              <w:widowControl w:val="0"/>
              <w:autoSpaceDE w:val="0"/>
              <w:snapToGrid w:val="0"/>
              <w:jc w:val="center"/>
              <w:outlineLvl w:val="0"/>
              <w:rPr>
                <w:rFonts w:cs="Arial"/>
                <w:bCs/>
                <w:kern w:val="1"/>
              </w:rPr>
            </w:pPr>
            <w:r>
              <w:rPr>
                <w:rFonts w:cs="Arial"/>
                <w:bCs/>
                <w:kern w:val="1"/>
              </w:rPr>
              <w:t>4.3</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0749BE" w:rsidRPr="00066893" w:rsidRDefault="000749BE" w:rsidP="00066893">
            <w:pPr>
              <w:pStyle w:val="1TimesNewRoman14pt"/>
              <w:shd w:val="clear" w:color="auto" w:fill="FFFFFF" w:themeFill="background1"/>
              <w:jc w:val="left"/>
              <w:rPr>
                <w:sz w:val="20"/>
                <w:szCs w:val="20"/>
              </w:rPr>
            </w:pPr>
            <w:r w:rsidRPr="00066893">
              <w:rPr>
                <w:color w:val="1A1A1A"/>
                <w:sz w:val="20"/>
                <w:szCs w:val="20"/>
              </w:rPr>
              <w:t xml:space="preserve">МПП </w:t>
            </w:r>
            <w:r w:rsidRPr="00066893">
              <w:rPr>
                <w:rFonts w:cs="Times New Roman"/>
                <w:color w:val="000000"/>
                <w:sz w:val="20"/>
                <w:szCs w:val="20"/>
                <w:lang w:eastAsia="ru-RU"/>
              </w:rPr>
              <w:t>«</w:t>
            </w:r>
            <w:r w:rsidR="00066893" w:rsidRPr="00066893">
              <w:rPr>
                <w:sz w:val="20"/>
                <w:szCs w:val="20"/>
              </w:rPr>
              <w:t>Дорожная деятельность в отношении дорог местного значения поселка Оскоба и обеспечение безопасности дорожного движения</w:t>
            </w:r>
            <w:r w:rsidRPr="00066893">
              <w:rPr>
                <w:rFonts w:cs="Times New Roman"/>
                <w:sz w:val="20"/>
                <w:szCs w:val="20"/>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0749BE" w:rsidRPr="005E570F" w:rsidRDefault="004A2889" w:rsidP="000749BE">
            <w:pPr>
              <w:jc w:val="center"/>
              <w:rPr>
                <w:color w:val="1A1A1A"/>
              </w:rPr>
            </w:pPr>
            <w:r>
              <w:rPr>
                <w:color w:val="1A1A1A"/>
              </w:rPr>
              <w:t>80,5</w:t>
            </w:r>
          </w:p>
        </w:tc>
        <w:tc>
          <w:tcPr>
            <w:tcW w:w="1134" w:type="dxa"/>
            <w:tcBorders>
              <w:top w:val="single" w:sz="4" w:space="0" w:color="000000"/>
              <w:left w:val="single" w:sz="4" w:space="0" w:color="auto"/>
              <w:bottom w:val="single" w:sz="4" w:space="0" w:color="000000"/>
            </w:tcBorders>
            <w:shd w:val="clear" w:color="auto" w:fill="auto"/>
            <w:vAlign w:val="center"/>
          </w:tcPr>
          <w:p w:rsidR="000749BE" w:rsidRPr="005E570F" w:rsidRDefault="002E1946" w:rsidP="000749BE">
            <w:pPr>
              <w:jc w:val="center"/>
              <w:rPr>
                <w:color w:val="1A1A1A"/>
              </w:rPr>
            </w:pPr>
            <w:r>
              <w:rPr>
                <w:color w:val="1A1A1A"/>
              </w:rPr>
              <w:t>125,4</w:t>
            </w:r>
          </w:p>
        </w:tc>
        <w:tc>
          <w:tcPr>
            <w:tcW w:w="1134" w:type="dxa"/>
            <w:tcBorders>
              <w:top w:val="single" w:sz="4" w:space="0" w:color="000000"/>
              <w:left w:val="single" w:sz="4" w:space="0" w:color="000000"/>
              <w:bottom w:val="single" w:sz="4" w:space="0" w:color="000000"/>
            </w:tcBorders>
            <w:shd w:val="clear" w:color="auto" w:fill="auto"/>
            <w:vAlign w:val="center"/>
          </w:tcPr>
          <w:p w:rsidR="000749BE" w:rsidRPr="00585153" w:rsidRDefault="002B0CC9" w:rsidP="000749BE">
            <w:pPr>
              <w:keepNext/>
              <w:widowControl w:val="0"/>
              <w:autoSpaceDE w:val="0"/>
              <w:jc w:val="center"/>
              <w:outlineLvl w:val="0"/>
              <w:rPr>
                <w:rFonts w:cs="Arial"/>
                <w:bCs/>
                <w:kern w:val="1"/>
              </w:rPr>
            </w:pPr>
            <w:r>
              <w:rPr>
                <w:rFonts w:cs="Arial"/>
                <w:bCs/>
                <w:kern w:val="1"/>
              </w:rPr>
              <w:t>40,6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9BE" w:rsidRPr="00585153" w:rsidRDefault="002B0CC9" w:rsidP="000749BE">
            <w:pPr>
              <w:keepNext/>
              <w:widowControl w:val="0"/>
              <w:autoSpaceDE w:val="0"/>
              <w:jc w:val="center"/>
              <w:outlineLvl w:val="0"/>
              <w:rPr>
                <w:rFonts w:cs="Arial"/>
                <w:bCs/>
                <w:kern w:val="1"/>
              </w:rPr>
            </w:pPr>
            <w:r>
              <w:rPr>
                <w:rFonts w:cs="Arial"/>
                <w:bCs/>
                <w:kern w:val="1"/>
              </w:rPr>
              <w:t>42,8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9BE" w:rsidRPr="00585153" w:rsidRDefault="002B0CC9" w:rsidP="000749BE">
            <w:pPr>
              <w:keepNext/>
              <w:widowControl w:val="0"/>
              <w:autoSpaceDE w:val="0"/>
              <w:jc w:val="center"/>
              <w:outlineLvl w:val="0"/>
              <w:rPr>
                <w:rFonts w:cs="Arial"/>
                <w:bCs/>
                <w:kern w:val="1"/>
              </w:rPr>
            </w:pPr>
            <w:r>
              <w:rPr>
                <w:rFonts w:cs="Arial"/>
                <w:bCs/>
                <w:kern w:val="1"/>
              </w:rPr>
              <w:t>58,8</w:t>
            </w:r>
          </w:p>
        </w:tc>
      </w:tr>
      <w:tr w:rsidR="000749BE" w:rsidRPr="00181544" w:rsidTr="005E570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749BE" w:rsidRPr="00C72DE2" w:rsidRDefault="000749BE" w:rsidP="000749BE">
            <w:pPr>
              <w:keepNext/>
              <w:widowControl w:val="0"/>
              <w:autoSpaceDE w:val="0"/>
              <w:snapToGrid w:val="0"/>
              <w:jc w:val="center"/>
              <w:outlineLvl w:val="0"/>
              <w:rPr>
                <w:rFonts w:cs="Arial"/>
                <w:bCs/>
                <w:kern w:val="1"/>
              </w:rPr>
            </w:pPr>
            <w:r w:rsidRPr="00C72DE2">
              <w:rPr>
                <w:rFonts w:cs="Arial"/>
                <w:bCs/>
                <w:kern w:val="1"/>
              </w:rPr>
              <w:t>4.</w:t>
            </w:r>
            <w:r>
              <w:rPr>
                <w:rFonts w:cs="Arial"/>
                <w:bCs/>
                <w:kern w:val="1"/>
              </w:rPr>
              <w:t>4</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0749BE" w:rsidRPr="00066893" w:rsidRDefault="000749BE" w:rsidP="000749BE">
            <w:pPr>
              <w:pStyle w:val="1TimesNewRoman14pt"/>
              <w:shd w:val="clear" w:color="auto" w:fill="FFFFFF" w:themeFill="background1"/>
              <w:jc w:val="left"/>
              <w:rPr>
                <w:sz w:val="20"/>
                <w:szCs w:val="20"/>
              </w:rPr>
            </w:pPr>
            <w:r w:rsidRPr="00066893">
              <w:rPr>
                <w:sz w:val="20"/>
                <w:szCs w:val="20"/>
              </w:rPr>
              <w:t>МПП «</w:t>
            </w:r>
            <w:r w:rsidR="00066893" w:rsidRPr="00066893">
              <w:rPr>
                <w:color w:val="000000"/>
                <w:sz w:val="20"/>
                <w:szCs w:val="20"/>
              </w:rPr>
              <w:t>Организация благоустройства территории, с</w:t>
            </w:r>
            <w:r w:rsidR="00066893" w:rsidRPr="00066893">
              <w:rPr>
                <w:sz w:val="20"/>
                <w:szCs w:val="20"/>
                <w:lang w:eastAsia="ru-RU"/>
              </w:rPr>
              <w:t xml:space="preserve">оздание среды комфортной для проживания жителей </w:t>
            </w:r>
            <w:r w:rsidR="00066893" w:rsidRPr="00066893">
              <w:rPr>
                <w:color w:val="000000"/>
                <w:sz w:val="20"/>
                <w:szCs w:val="20"/>
              </w:rPr>
              <w:t>поселка Оскоба</w:t>
            </w:r>
            <w:r w:rsidRPr="00066893">
              <w:rPr>
                <w:sz w:val="20"/>
                <w:szCs w:val="20"/>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0749BE" w:rsidRPr="005E570F" w:rsidRDefault="004A2889" w:rsidP="000749BE">
            <w:pPr>
              <w:jc w:val="center"/>
              <w:rPr>
                <w:color w:val="1A1A1A"/>
              </w:rPr>
            </w:pPr>
            <w:r>
              <w:rPr>
                <w:color w:val="1A1A1A"/>
              </w:rPr>
              <w:t>304,3</w:t>
            </w:r>
          </w:p>
        </w:tc>
        <w:tc>
          <w:tcPr>
            <w:tcW w:w="1134" w:type="dxa"/>
            <w:tcBorders>
              <w:top w:val="single" w:sz="4" w:space="0" w:color="000000"/>
              <w:left w:val="single" w:sz="4" w:space="0" w:color="auto"/>
              <w:bottom w:val="single" w:sz="4" w:space="0" w:color="000000"/>
            </w:tcBorders>
            <w:shd w:val="clear" w:color="auto" w:fill="auto"/>
            <w:vAlign w:val="center"/>
          </w:tcPr>
          <w:p w:rsidR="000749BE" w:rsidRPr="005E570F" w:rsidRDefault="002B0CC9" w:rsidP="000749BE">
            <w:pPr>
              <w:jc w:val="center"/>
              <w:rPr>
                <w:color w:val="1A1A1A"/>
              </w:rPr>
            </w:pPr>
            <w:r>
              <w:rPr>
                <w:color w:val="1A1A1A"/>
              </w:rPr>
              <w:t>590,7</w:t>
            </w:r>
          </w:p>
        </w:tc>
        <w:tc>
          <w:tcPr>
            <w:tcW w:w="1134" w:type="dxa"/>
            <w:tcBorders>
              <w:top w:val="single" w:sz="4" w:space="0" w:color="000000"/>
              <w:left w:val="single" w:sz="4" w:space="0" w:color="000000"/>
              <w:bottom w:val="single" w:sz="4" w:space="0" w:color="000000"/>
            </w:tcBorders>
            <w:shd w:val="clear" w:color="auto" w:fill="auto"/>
            <w:vAlign w:val="center"/>
          </w:tcPr>
          <w:p w:rsidR="000749BE" w:rsidRPr="00585153" w:rsidRDefault="002B0CC9" w:rsidP="002B0CC9">
            <w:pPr>
              <w:keepNext/>
              <w:widowControl w:val="0"/>
              <w:autoSpaceDE w:val="0"/>
              <w:jc w:val="center"/>
              <w:outlineLvl w:val="0"/>
              <w:rPr>
                <w:rFonts w:cs="Arial"/>
                <w:bCs/>
                <w:kern w:val="1"/>
              </w:rPr>
            </w:pPr>
            <w:r>
              <w:rPr>
                <w:rFonts w:cs="Arial"/>
                <w:bCs/>
                <w:kern w:val="1"/>
              </w:rPr>
              <w:t>274,5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9BE" w:rsidRPr="00585153" w:rsidRDefault="002B0CC9" w:rsidP="000749BE">
            <w:pPr>
              <w:keepNext/>
              <w:widowControl w:val="0"/>
              <w:autoSpaceDE w:val="0"/>
              <w:jc w:val="center"/>
              <w:outlineLvl w:val="0"/>
              <w:rPr>
                <w:rFonts w:cs="Arial"/>
                <w:bCs/>
                <w:kern w:val="1"/>
              </w:rPr>
            </w:pPr>
            <w:r>
              <w:rPr>
                <w:rFonts w:cs="Arial"/>
                <w:bCs/>
                <w:kern w:val="1"/>
              </w:rPr>
              <w:t>274,5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9BE" w:rsidRPr="00585153" w:rsidRDefault="002B0CC9" w:rsidP="000749BE">
            <w:pPr>
              <w:keepNext/>
              <w:widowControl w:val="0"/>
              <w:autoSpaceDE w:val="0"/>
              <w:jc w:val="center"/>
              <w:outlineLvl w:val="0"/>
              <w:rPr>
                <w:rFonts w:cs="Arial"/>
                <w:bCs/>
                <w:kern w:val="1"/>
              </w:rPr>
            </w:pPr>
            <w:r>
              <w:rPr>
                <w:rFonts w:cs="Arial"/>
                <w:bCs/>
                <w:kern w:val="1"/>
              </w:rPr>
              <w:t>274,5</w:t>
            </w:r>
          </w:p>
        </w:tc>
      </w:tr>
      <w:tr w:rsidR="000749BE" w:rsidRPr="00181544" w:rsidTr="005E570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749BE" w:rsidRPr="00C72DE2" w:rsidRDefault="000749BE" w:rsidP="000749BE">
            <w:pPr>
              <w:keepNext/>
              <w:widowControl w:val="0"/>
              <w:autoSpaceDE w:val="0"/>
              <w:snapToGrid w:val="0"/>
              <w:jc w:val="center"/>
              <w:outlineLvl w:val="0"/>
              <w:rPr>
                <w:rFonts w:cs="Arial"/>
                <w:bCs/>
                <w:kern w:val="1"/>
              </w:rPr>
            </w:pPr>
            <w:r w:rsidRPr="00C72DE2">
              <w:rPr>
                <w:rFonts w:cs="Arial"/>
                <w:bCs/>
                <w:kern w:val="1"/>
              </w:rPr>
              <w:t>4.</w:t>
            </w:r>
            <w:r>
              <w:rPr>
                <w:rFonts w:cs="Arial"/>
                <w:bCs/>
                <w:kern w:val="1"/>
              </w:rPr>
              <w:t>5</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0749BE" w:rsidRPr="00066893" w:rsidRDefault="000749BE" w:rsidP="000749BE">
            <w:pPr>
              <w:pStyle w:val="1TimesNewRoman14pt"/>
              <w:shd w:val="clear" w:color="auto" w:fill="FFFFFF" w:themeFill="background1"/>
              <w:jc w:val="left"/>
              <w:rPr>
                <w:sz w:val="20"/>
                <w:szCs w:val="20"/>
              </w:rPr>
            </w:pPr>
            <w:r w:rsidRPr="00066893">
              <w:rPr>
                <w:sz w:val="20"/>
                <w:szCs w:val="20"/>
              </w:rPr>
              <w:t>МПП «</w:t>
            </w:r>
            <w:r w:rsidR="00066893" w:rsidRPr="00066893">
              <w:rPr>
                <w:sz w:val="20"/>
                <w:szCs w:val="20"/>
                <w:lang w:eastAsia="ru-RU"/>
              </w:rPr>
              <w:t xml:space="preserve">Владение, пользование и распоряжение имуществом, находящимся в муниципальной собственности поселка </w:t>
            </w:r>
            <w:r w:rsidR="00066893" w:rsidRPr="00066893">
              <w:rPr>
                <w:sz w:val="20"/>
                <w:szCs w:val="20"/>
              </w:rPr>
              <w:t>Оскоба</w:t>
            </w:r>
            <w:r w:rsidRPr="00066893">
              <w:rPr>
                <w:b/>
                <w:sz w:val="20"/>
                <w:szCs w:val="20"/>
              </w:rPr>
              <w:t>»</w:t>
            </w:r>
            <w:r w:rsidRPr="00066893">
              <w:rPr>
                <w:sz w:val="20"/>
                <w:szCs w:val="20"/>
              </w:rPr>
              <w:t xml:space="preserve">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0749BE" w:rsidRPr="005E570F" w:rsidRDefault="004A2889" w:rsidP="000749BE">
            <w:pPr>
              <w:jc w:val="center"/>
              <w:rPr>
                <w:color w:val="1A1A1A"/>
              </w:rPr>
            </w:pPr>
            <w:r>
              <w:rPr>
                <w:color w:val="1A1A1A"/>
              </w:rPr>
              <w:t>284,2</w:t>
            </w:r>
          </w:p>
        </w:tc>
        <w:tc>
          <w:tcPr>
            <w:tcW w:w="1134" w:type="dxa"/>
            <w:tcBorders>
              <w:top w:val="single" w:sz="4" w:space="0" w:color="000000"/>
              <w:left w:val="single" w:sz="4" w:space="0" w:color="auto"/>
              <w:bottom w:val="single" w:sz="4" w:space="0" w:color="000000"/>
            </w:tcBorders>
            <w:shd w:val="clear" w:color="auto" w:fill="auto"/>
            <w:vAlign w:val="center"/>
          </w:tcPr>
          <w:p w:rsidR="000749BE" w:rsidRPr="005E570F" w:rsidRDefault="002B0CC9" w:rsidP="000749BE">
            <w:pPr>
              <w:jc w:val="center"/>
              <w:rPr>
                <w:color w:val="1A1A1A"/>
              </w:rPr>
            </w:pPr>
            <w:r>
              <w:rPr>
                <w:color w:val="1A1A1A"/>
              </w:rPr>
              <w:t>44,0</w:t>
            </w:r>
          </w:p>
        </w:tc>
        <w:tc>
          <w:tcPr>
            <w:tcW w:w="1134" w:type="dxa"/>
            <w:tcBorders>
              <w:top w:val="single" w:sz="4" w:space="0" w:color="000000"/>
              <w:left w:val="single" w:sz="4" w:space="0" w:color="000000"/>
              <w:bottom w:val="single" w:sz="4" w:space="0" w:color="000000"/>
            </w:tcBorders>
            <w:shd w:val="clear" w:color="auto" w:fill="auto"/>
            <w:vAlign w:val="center"/>
          </w:tcPr>
          <w:p w:rsidR="000749BE" w:rsidRPr="00585153" w:rsidRDefault="002B0CC9" w:rsidP="000749BE">
            <w:pPr>
              <w:keepNext/>
              <w:widowControl w:val="0"/>
              <w:autoSpaceDE w:val="0"/>
              <w:jc w:val="center"/>
              <w:outlineLvl w:val="0"/>
              <w:rPr>
                <w:rFonts w:cs="Arial"/>
                <w:bCs/>
                <w:kern w:val="1"/>
              </w:rPr>
            </w:pPr>
            <w:r>
              <w:rPr>
                <w:rFonts w:cs="Arial"/>
                <w:bCs/>
                <w:kern w:val="1"/>
              </w:rPr>
              <w:t>96,4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9BE" w:rsidRPr="00585153" w:rsidRDefault="002B0CC9" w:rsidP="000749BE">
            <w:pPr>
              <w:keepNext/>
              <w:widowControl w:val="0"/>
              <w:autoSpaceDE w:val="0"/>
              <w:jc w:val="center"/>
              <w:outlineLvl w:val="0"/>
              <w:rPr>
                <w:rFonts w:cs="Arial"/>
                <w:bCs/>
                <w:kern w:val="1"/>
              </w:rPr>
            </w:pPr>
            <w:r>
              <w:rPr>
                <w:rFonts w:cs="Arial"/>
                <w:bCs/>
                <w:kern w:val="1"/>
              </w:rPr>
              <w:t>96,4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9BE" w:rsidRPr="00585153" w:rsidRDefault="002B0CC9" w:rsidP="000749BE">
            <w:pPr>
              <w:keepNext/>
              <w:widowControl w:val="0"/>
              <w:autoSpaceDE w:val="0"/>
              <w:jc w:val="center"/>
              <w:outlineLvl w:val="0"/>
              <w:rPr>
                <w:rFonts w:cs="Arial"/>
                <w:bCs/>
                <w:kern w:val="1"/>
              </w:rPr>
            </w:pPr>
            <w:r>
              <w:rPr>
                <w:rFonts w:cs="Arial"/>
                <w:bCs/>
                <w:kern w:val="1"/>
              </w:rPr>
              <w:t>96,4</w:t>
            </w:r>
          </w:p>
        </w:tc>
      </w:tr>
      <w:tr w:rsidR="000749BE" w:rsidRPr="00181544" w:rsidTr="00CE25A2">
        <w:trPr>
          <w:trHeight w:val="93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749BE" w:rsidRPr="00C72DE2" w:rsidRDefault="000749BE" w:rsidP="000749BE">
            <w:pPr>
              <w:keepNext/>
              <w:widowControl w:val="0"/>
              <w:autoSpaceDE w:val="0"/>
              <w:snapToGrid w:val="0"/>
              <w:jc w:val="center"/>
              <w:outlineLvl w:val="0"/>
              <w:rPr>
                <w:rFonts w:cs="Arial"/>
                <w:bCs/>
                <w:kern w:val="1"/>
              </w:rPr>
            </w:pPr>
            <w:r w:rsidRPr="00C72DE2">
              <w:rPr>
                <w:rFonts w:cs="Arial"/>
                <w:bCs/>
                <w:kern w:val="1"/>
              </w:rPr>
              <w:t>4.</w:t>
            </w:r>
            <w:r>
              <w:rPr>
                <w:rFonts w:cs="Arial"/>
                <w:bCs/>
                <w:kern w:val="1"/>
              </w:rPr>
              <w:t>6</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0749BE" w:rsidRPr="00066893" w:rsidRDefault="000749BE" w:rsidP="000749BE">
            <w:pPr>
              <w:pStyle w:val="1TimesNewRoman14pt"/>
              <w:shd w:val="clear" w:color="auto" w:fill="FFFFFF" w:themeFill="background1"/>
              <w:jc w:val="left"/>
              <w:rPr>
                <w:sz w:val="20"/>
                <w:szCs w:val="20"/>
              </w:rPr>
            </w:pPr>
            <w:r w:rsidRPr="00066893">
              <w:rPr>
                <w:sz w:val="20"/>
                <w:szCs w:val="20"/>
              </w:rPr>
              <w:t>МПП «</w:t>
            </w:r>
            <w:r w:rsidR="00066893" w:rsidRPr="00066893">
              <w:rPr>
                <w:sz w:val="20"/>
                <w:szCs w:val="20"/>
              </w:rPr>
              <w:t>Противодействие экстремизму и профилактика терроризма на территории поселка Оскоба</w:t>
            </w:r>
            <w:r w:rsidRPr="00066893">
              <w:rPr>
                <w:sz w:val="20"/>
                <w:szCs w:val="20"/>
              </w:rPr>
              <w:t xml:space="preserve">»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0749BE" w:rsidRPr="005E570F" w:rsidRDefault="004A2889" w:rsidP="000749BE">
            <w:pPr>
              <w:jc w:val="center"/>
              <w:rPr>
                <w:color w:val="1A1A1A"/>
              </w:rPr>
            </w:pPr>
            <w:r>
              <w:rPr>
                <w:color w:val="1A1A1A"/>
              </w:rPr>
              <w:t>0,0</w:t>
            </w:r>
          </w:p>
        </w:tc>
        <w:tc>
          <w:tcPr>
            <w:tcW w:w="1134" w:type="dxa"/>
            <w:tcBorders>
              <w:top w:val="single" w:sz="4" w:space="0" w:color="000000"/>
              <w:left w:val="single" w:sz="4" w:space="0" w:color="auto"/>
              <w:bottom w:val="single" w:sz="4" w:space="0" w:color="000000"/>
            </w:tcBorders>
            <w:shd w:val="clear" w:color="auto" w:fill="auto"/>
            <w:vAlign w:val="center"/>
          </w:tcPr>
          <w:p w:rsidR="000749BE" w:rsidRPr="005E570F" w:rsidRDefault="002B0CC9" w:rsidP="000749BE">
            <w:pPr>
              <w:jc w:val="center"/>
              <w:rPr>
                <w:color w:val="1A1A1A"/>
              </w:rPr>
            </w:pPr>
            <w:r>
              <w:rPr>
                <w:color w:val="1A1A1A"/>
              </w:rPr>
              <w:t>0,0</w:t>
            </w:r>
          </w:p>
        </w:tc>
        <w:tc>
          <w:tcPr>
            <w:tcW w:w="1134" w:type="dxa"/>
            <w:tcBorders>
              <w:top w:val="single" w:sz="4" w:space="0" w:color="000000"/>
              <w:left w:val="single" w:sz="4" w:space="0" w:color="000000"/>
              <w:bottom w:val="single" w:sz="4" w:space="0" w:color="000000"/>
            </w:tcBorders>
            <w:shd w:val="clear" w:color="auto" w:fill="auto"/>
            <w:vAlign w:val="center"/>
          </w:tcPr>
          <w:p w:rsidR="000749BE" w:rsidRPr="00585153" w:rsidRDefault="002B0CC9" w:rsidP="000749BE">
            <w:pPr>
              <w:keepNext/>
              <w:widowControl w:val="0"/>
              <w:autoSpaceDE w:val="0"/>
              <w:jc w:val="center"/>
              <w:outlineLvl w:val="0"/>
              <w:rPr>
                <w:rFonts w:cs="Arial"/>
                <w:bCs/>
                <w:kern w:val="1"/>
              </w:rPr>
            </w:pPr>
            <w:r>
              <w:rPr>
                <w:rFonts w:cs="Arial"/>
                <w:bCs/>
                <w:kern w:val="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9BE" w:rsidRPr="00585153" w:rsidRDefault="002B0CC9" w:rsidP="000749BE">
            <w:pPr>
              <w:keepNext/>
              <w:widowControl w:val="0"/>
              <w:autoSpaceDE w:val="0"/>
              <w:jc w:val="center"/>
              <w:outlineLvl w:val="0"/>
              <w:rPr>
                <w:rFonts w:cs="Arial"/>
                <w:bCs/>
                <w:kern w:val="1"/>
              </w:rPr>
            </w:pPr>
            <w:r>
              <w:rPr>
                <w:rFonts w:cs="Arial"/>
                <w:bCs/>
                <w:kern w:val="1"/>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9BE" w:rsidRPr="00585153" w:rsidRDefault="002B0CC9" w:rsidP="000749BE">
            <w:pPr>
              <w:keepNext/>
              <w:widowControl w:val="0"/>
              <w:autoSpaceDE w:val="0"/>
              <w:jc w:val="center"/>
              <w:outlineLvl w:val="0"/>
              <w:rPr>
                <w:rFonts w:cs="Arial"/>
                <w:bCs/>
                <w:kern w:val="1"/>
              </w:rPr>
            </w:pPr>
            <w:r>
              <w:rPr>
                <w:rFonts w:cs="Arial"/>
                <w:bCs/>
                <w:kern w:val="1"/>
              </w:rPr>
              <w:t>0,0</w:t>
            </w:r>
          </w:p>
        </w:tc>
      </w:tr>
      <w:tr w:rsidR="000749BE" w:rsidRPr="00181544" w:rsidTr="005E570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749BE" w:rsidRPr="00C72DE2" w:rsidRDefault="000749BE" w:rsidP="000749BE">
            <w:pPr>
              <w:keepNext/>
              <w:widowControl w:val="0"/>
              <w:autoSpaceDE w:val="0"/>
              <w:snapToGrid w:val="0"/>
              <w:jc w:val="center"/>
              <w:outlineLvl w:val="0"/>
              <w:rPr>
                <w:rFonts w:cs="Arial"/>
                <w:bCs/>
                <w:kern w:val="1"/>
              </w:rPr>
            </w:pPr>
            <w:r w:rsidRPr="00C72DE2">
              <w:rPr>
                <w:rFonts w:cs="Arial"/>
                <w:bCs/>
                <w:kern w:val="1"/>
              </w:rPr>
              <w:t>4.</w:t>
            </w:r>
            <w:r>
              <w:rPr>
                <w:rFonts w:cs="Arial"/>
                <w:bCs/>
                <w:kern w:val="1"/>
              </w:rPr>
              <w:t>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749BE" w:rsidRPr="00066893" w:rsidRDefault="000749BE" w:rsidP="000749BE">
            <w:pPr>
              <w:shd w:val="clear" w:color="auto" w:fill="FFFFFF" w:themeFill="background1"/>
            </w:pPr>
            <w:r w:rsidRPr="00066893">
              <w:t>МПП  «</w:t>
            </w:r>
            <w:r w:rsidR="00066893" w:rsidRPr="00066893">
              <w:t>Профилактика правонарушений на территории поселка Оскоба</w:t>
            </w:r>
            <w:r w:rsidR="00066893" w:rsidRPr="00066893">
              <w:rPr>
                <w:b/>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9BE" w:rsidRPr="005E570F" w:rsidRDefault="004A2889" w:rsidP="000749BE">
            <w:pPr>
              <w:jc w:val="center"/>
              <w:rPr>
                <w:color w:val="1A1A1A"/>
              </w:rPr>
            </w:pPr>
            <w:r>
              <w:rPr>
                <w:color w:val="1A1A1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9BE" w:rsidRPr="005E570F" w:rsidRDefault="002B0CC9" w:rsidP="000749BE">
            <w:pPr>
              <w:jc w:val="center"/>
              <w:rPr>
                <w:color w:val="1A1A1A"/>
              </w:rPr>
            </w:pPr>
            <w:r>
              <w:rPr>
                <w:color w:val="1A1A1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9BE" w:rsidRPr="00585153" w:rsidRDefault="002B0CC9" w:rsidP="000749BE">
            <w:pPr>
              <w:keepNext/>
              <w:widowControl w:val="0"/>
              <w:autoSpaceDE w:val="0"/>
              <w:jc w:val="center"/>
              <w:outlineLvl w:val="0"/>
              <w:rPr>
                <w:rFonts w:cs="Arial"/>
                <w:bCs/>
                <w:kern w:val="1"/>
              </w:rPr>
            </w:pPr>
            <w:r>
              <w:rPr>
                <w:rFonts w:cs="Arial"/>
                <w:bCs/>
                <w:kern w:val="1"/>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9BE" w:rsidRPr="00585153" w:rsidRDefault="002B0CC9" w:rsidP="000749BE">
            <w:pPr>
              <w:keepNext/>
              <w:widowControl w:val="0"/>
              <w:autoSpaceDE w:val="0"/>
              <w:jc w:val="center"/>
              <w:outlineLvl w:val="0"/>
              <w:rPr>
                <w:rFonts w:cs="Arial"/>
                <w:bCs/>
                <w:kern w:val="1"/>
              </w:rPr>
            </w:pPr>
            <w:r>
              <w:rPr>
                <w:rFonts w:cs="Arial"/>
                <w:bCs/>
                <w:kern w:val="1"/>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9BE" w:rsidRPr="00585153" w:rsidRDefault="002B0CC9" w:rsidP="000749BE">
            <w:pPr>
              <w:keepNext/>
              <w:widowControl w:val="0"/>
              <w:autoSpaceDE w:val="0"/>
              <w:jc w:val="center"/>
              <w:outlineLvl w:val="0"/>
              <w:rPr>
                <w:rFonts w:cs="Arial"/>
                <w:bCs/>
                <w:kern w:val="1"/>
              </w:rPr>
            </w:pPr>
            <w:r>
              <w:rPr>
                <w:rFonts w:cs="Arial"/>
                <w:bCs/>
                <w:kern w:val="1"/>
              </w:rPr>
              <w:t>0,0</w:t>
            </w:r>
          </w:p>
        </w:tc>
      </w:tr>
    </w:tbl>
    <w:p w:rsidR="00CE25A2" w:rsidRPr="00E743AF" w:rsidRDefault="00CE25A2" w:rsidP="00CE25A2"/>
    <w:p w:rsidR="005E570F" w:rsidRDefault="005E570F" w:rsidP="00CE25A2">
      <w:pPr>
        <w:shd w:val="clear" w:color="auto" w:fill="FFFFFF" w:themeFill="background1"/>
        <w:jc w:val="center"/>
        <w:rPr>
          <w:b/>
          <w:sz w:val="28"/>
          <w:szCs w:val="28"/>
        </w:rPr>
      </w:pPr>
    </w:p>
    <w:p w:rsidR="005309DE" w:rsidRPr="007253B5" w:rsidRDefault="005309DE" w:rsidP="00CE25A2">
      <w:pPr>
        <w:shd w:val="clear" w:color="auto" w:fill="FFFFFF" w:themeFill="background1"/>
        <w:jc w:val="center"/>
        <w:rPr>
          <w:b/>
          <w:sz w:val="28"/>
          <w:szCs w:val="28"/>
        </w:rPr>
      </w:pPr>
      <w:r w:rsidRPr="007253B5">
        <w:rPr>
          <w:b/>
          <w:sz w:val="28"/>
          <w:szCs w:val="28"/>
        </w:rPr>
        <w:t>Пояснительная записка</w:t>
      </w:r>
    </w:p>
    <w:p w:rsidR="005309DE" w:rsidRPr="007253B5" w:rsidRDefault="005309DE" w:rsidP="00CE25A2">
      <w:pPr>
        <w:shd w:val="clear" w:color="auto" w:fill="FFFFFF" w:themeFill="background1"/>
        <w:jc w:val="center"/>
        <w:rPr>
          <w:b/>
          <w:sz w:val="28"/>
          <w:szCs w:val="28"/>
        </w:rPr>
      </w:pPr>
      <w:r w:rsidRPr="007253B5">
        <w:rPr>
          <w:b/>
          <w:sz w:val="28"/>
          <w:szCs w:val="28"/>
        </w:rPr>
        <w:t>О Прогнозе социально-экономического развития п. Оскоба</w:t>
      </w:r>
    </w:p>
    <w:p w:rsidR="005309DE" w:rsidRPr="007253B5" w:rsidRDefault="005309DE" w:rsidP="00CE25A2">
      <w:pPr>
        <w:shd w:val="clear" w:color="auto" w:fill="FFFFFF" w:themeFill="background1"/>
        <w:jc w:val="center"/>
        <w:rPr>
          <w:b/>
          <w:sz w:val="28"/>
          <w:szCs w:val="28"/>
        </w:rPr>
      </w:pPr>
      <w:r w:rsidRPr="007253B5">
        <w:rPr>
          <w:b/>
          <w:sz w:val="28"/>
          <w:szCs w:val="28"/>
        </w:rPr>
        <w:t>на 202</w:t>
      </w:r>
      <w:r w:rsidR="00327990">
        <w:rPr>
          <w:b/>
          <w:sz w:val="28"/>
          <w:szCs w:val="28"/>
        </w:rPr>
        <w:t>5</w:t>
      </w:r>
      <w:r w:rsidRPr="007253B5">
        <w:rPr>
          <w:b/>
          <w:sz w:val="28"/>
          <w:szCs w:val="28"/>
        </w:rPr>
        <w:t xml:space="preserve"> -202</w:t>
      </w:r>
      <w:r w:rsidR="00327990">
        <w:rPr>
          <w:b/>
          <w:sz w:val="28"/>
          <w:szCs w:val="28"/>
        </w:rPr>
        <w:t>7</w:t>
      </w:r>
      <w:r w:rsidRPr="007253B5">
        <w:rPr>
          <w:b/>
          <w:sz w:val="28"/>
          <w:szCs w:val="28"/>
        </w:rPr>
        <w:t xml:space="preserve"> годы».</w:t>
      </w:r>
    </w:p>
    <w:p w:rsidR="005309DE" w:rsidRPr="007253B5" w:rsidRDefault="005309DE" w:rsidP="00CE25A2">
      <w:pPr>
        <w:shd w:val="clear" w:color="auto" w:fill="FFFFFF" w:themeFill="background1"/>
        <w:jc w:val="center"/>
        <w:rPr>
          <w:sz w:val="24"/>
          <w:szCs w:val="24"/>
        </w:rPr>
      </w:pPr>
    </w:p>
    <w:p w:rsidR="005309DE" w:rsidRPr="007253B5" w:rsidRDefault="005309DE" w:rsidP="00CE25A2">
      <w:pPr>
        <w:shd w:val="clear" w:color="auto" w:fill="FFFFFF" w:themeFill="background1"/>
        <w:ind w:firstLine="851"/>
        <w:jc w:val="both"/>
        <w:rPr>
          <w:sz w:val="24"/>
          <w:szCs w:val="24"/>
        </w:rPr>
      </w:pPr>
      <w:r w:rsidRPr="007253B5">
        <w:rPr>
          <w:sz w:val="24"/>
          <w:szCs w:val="24"/>
        </w:rPr>
        <w:t xml:space="preserve">Прогноз основных </w:t>
      </w:r>
      <w:proofErr w:type="gramStart"/>
      <w:r w:rsidRPr="007253B5">
        <w:rPr>
          <w:sz w:val="24"/>
          <w:szCs w:val="24"/>
        </w:rPr>
        <w:t>показателей развития муниципального сектора экономики муниципального образования сельского поселения</w:t>
      </w:r>
      <w:proofErr w:type="gramEnd"/>
      <w:r w:rsidRPr="007253B5">
        <w:rPr>
          <w:sz w:val="24"/>
          <w:szCs w:val="24"/>
        </w:rPr>
        <w:t xml:space="preserve"> поселок Оскоба Эвенкийского муниципального района Красноярского края на 202</w:t>
      </w:r>
      <w:r w:rsidR="00D3758F">
        <w:rPr>
          <w:sz w:val="24"/>
          <w:szCs w:val="24"/>
        </w:rPr>
        <w:t>4</w:t>
      </w:r>
      <w:r w:rsidRPr="007253B5">
        <w:rPr>
          <w:sz w:val="24"/>
          <w:szCs w:val="24"/>
        </w:rPr>
        <w:t xml:space="preserve"> год и плановый период 202</w:t>
      </w:r>
      <w:r w:rsidR="00D3758F">
        <w:rPr>
          <w:sz w:val="24"/>
          <w:szCs w:val="24"/>
        </w:rPr>
        <w:t>5</w:t>
      </w:r>
      <w:r w:rsidRPr="007253B5">
        <w:rPr>
          <w:sz w:val="24"/>
          <w:szCs w:val="24"/>
        </w:rPr>
        <w:t>-202</w:t>
      </w:r>
      <w:r w:rsidR="00D3758F">
        <w:rPr>
          <w:sz w:val="24"/>
          <w:szCs w:val="24"/>
        </w:rPr>
        <w:t>7</w:t>
      </w:r>
      <w:r w:rsidRPr="007253B5">
        <w:rPr>
          <w:sz w:val="24"/>
          <w:szCs w:val="24"/>
        </w:rPr>
        <w:t xml:space="preserve"> год</w:t>
      </w:r>
      <w:r w:rsidR="007A561C">
        <w:rPr>
          <w:sz w:val="24"/>
          <w:szCs w:val="24"/>
        </w:rPr>
        <w:t>ы</w:t>
      </w:r>
      <w:r w:rsidRPr="007253B5">
        <w:rPr>
          <w:sz w:val="24"/>
          <w:szCs w:val="24"/>
        </w:rPr>
        <w:t xml:space="preserve"> разработан в соответствии с утвержденным перечнем показателей п. Оскоба. </w:t>
      </w:r>
    </w:p>
    <w:p w:rsidR="005309DE" w:rsidRPr="007253B5" w:rsidRDefault="005309DE" w:rsidP="007A561C">
      <w:pPr>
        <w:shd w:val="clear" w:color="auto" w:fill="FFFFFF" w:themeFill="background1"/>
        <w:ind w:firstLine="851"/>
        <w:jc w:val="both"/>
        <w:rPr>
          <w:sz w:val="24"/>
          <w:szCs w:val="24"/>
        </w:rPr>
      </w:pPr>
      <w:r w:rsidRPr="007253B5">
        <w:rPr>
          <w:sz w:val="24"/>
          <w:szCs w:val="24"/>
        </w:rPr>
        <w:t xml:space="preserve"> В основу данного документа положены базовые принципы подхода к территориальному прогнозированию, обоснования как могут развиваться социальные и экономические процессы в </w:t>
      </w:r>
      <w:proofErr w:type="gramStart"/>
      <w:r w:rsidRPr="007253B5">
        <w:rPr>
          <w:sz w:val="24"/>
          <w:szCs w:val="24"/>
        </w:rPr>
        <w:t>посёлке</w:t>
      </w:r>
      <w:proofErr w:type="gramEnd"/>
      <w:r w:rsidRPr="007253B5">
        <w:rPr>
          <w:sz w:val="24"/>
          <w:szCs w:val="24"/>
        </w:rPr>
        <w:t xml:space="preserve"> под воздействием внутренних и внешних факторов в период 202</w:t>
      </w:r>
      <w:r w:rsidR="007A561C">
        <w:rPr>
          <w:sz w:val="24"/>
          <w:szCs w:val="24"/>
        </w:rPr>
        <w:t>4</w:t>
      </w:r>
      <w:r w:rsidRPr="007253B5">
        <w:rPr>
          <w:sz w:val="24"/>
          <w:szCs w:val="24"/>
        </w:rPr>
        <w:t>-202</w:t>
      </w:r>
      <w:r w:rsidR="007A561C">
        <w:rPr>
          <w:sz w:val="24"/>
          <w:szCs w:val="24"/>
        </w:rPr>
        <w:t>7</w:t>
      </w:r>
      <w:r w:rsidRPr="007253B5">
        <w:rPr>
          <w:sz w:val="24"/>
          <w:szCs w:val="24"/>
        </w:rPr>
        <w:t xml:space="preserve"> годы. </w:t>
      </w:r>
    </w:p>
    <w:p w:rsidR="005309DE" w:rsidRPr="007253B5" w:rsidRDefault="005309DE" w:rsidP="00CE25A2">
      <w:pPr>
        <w:shd w:val="clear" w:color="auto" w:fill="FFFFFF" w:themeFill="background1"/>
        <w:ind w:firstLine="851"/>
        <w:rPr>
          <w:sz w:val="24"/>
          <w:szCs w:val="24"/>
        </w:rPr>
      </w:pPr>
      <w:r w:rsidRPr="007253B5">
        <w:rPr>
          <w:sz w:val="24"/>
          <w:szCs w:val="24"/>
        </w:rPr>
        <w:t>Прогн</w:t>
      </w:r>
      <w:r w:rsidR="009529CD">
        <w:rPr>
          <w:sz w:val="24"/>
          <w:szCs w:val="24"/>
        </w:rPr>
        <w:t>оз основных показателей</w:t>
      </w:r>
      <w:r w:rsidRPr="007253B5">
        <w:rPr>
          <w:sz w:val="24"/>
          <w:szCs w:val="24"/>
        </w:rPr>
        <w:t xml:space="preserve">, базируется на итоговых показателях </w:t>
      </w:r>
      <w:r w:rsidR="009529CD">
        <w:rPr>
          <w:sz w:val="24"/>
          <w:szCs w:val="24"/>
        </w:rPr>
        <w:t>202</w:t>
      </w:r>
      <w:r w:rsidR="007A561C">
        <w:rPr>
          <w:sz w:val="24"/>
          <w:szCs w:val="24"/>
        </w:rPr>
        <w:t>3</w:t>
      </w:r>
      <w:r w:rsidRPr="007253B5">
        <w:rPr>
          <w:sz w:val="24"/>
          <w:szCs w:val="24"/>
        </w:rPr>
        <w:t xml:space="preserve"> и 20</w:t>
      </w:r>
      <w:r w:rsidR="006B28A7" w:rsidRPr="007253B5">
        <w:rPr>
          <w:sz w:val="24"/>
          <w:szCs w:val="24"/>
        </w:rPr>
        <w:t>2</w:t>
      </w:r>
      <w:r w:rsidR="007A561C">
        <w:rPr>
          <w:sz w:val="24"/>
          <w:szCs w:val="24"/>
        </w:rPr>
        <w:t>4</w:t>
      </w:r>
      <w:r w:rsidRPr="007253B5">
        <w:rPr>
          <w:sz w:val="24"/>
          <w:szCs w:val="24"/>
        </w:rPr>
        <w:t xml:space="preserve"> годов не только по объек</w:t>
      </w:r>
      <w:r w:rsidR="009529CD">
        <w:rPr>
          <w:sz w:val="24"/>
          <w:szCs w:val="24"/>
        </w:rPr>
        <w:t>там муниципальной собственности</w:t>
      </w:r>
      <w:r w:rsidRPr="007253B5">
        <w:rPr>
          <w:sz w:val="24"/>
          <w:szCs w:val="24"/>
        </w:rPr>
        <w:t>,</w:t>
      </w:r>
      <w:r w:rsidR="009529CD">
        <w:rPr>
          <w:sz w:val="24"/>
          <w:szCs w:val="24"/>
        </w:rPr>
        <w:t xml:space="preserve"> </w:t>
      </w:r>
      <w:r w:rsidRPr="007253B5">
        <w:rPr>
          <w:sz w:val="24"/>
          <w:szCs w:val="24"/>
        </w:rPr>
        <w:t xml:space="preserve">но и по всем хозяйственным субъектам, расположенным на территории поселения и влияющих на социально-экономическое развитие сельского поселения поселок Оскоба. </w:t>
      </w:r>
    </w:p>
    <w:p w:rsidR="00B810DE" w:rsidRPr="007253B5" w:rsidRDefault="007E5AF8" w:rsidP="007A561C">
      <w:pPr>
        <w:shd w:val="clear" w:color="auto" w:fill="FFFFFF" w:themeFill="background1"/>
        <w:ind w:firstLine="851"/>
        <w:jc w:val="both"/>
        <w:rPr>
          <w:sz w:val="24"/>
          <w:szCs w:val="24"/>
        </w:rPr>
      </w:pPr>
      <w:r w:rsidRPr="007253B5">
        <w:rPr>
          <w:sz w:val="24"/>
          <w:szCs w:val="24"/>
        </w:rPr>
        <w:t>Законами Российской Федерации  от 06.10.2003 г. № 131 ФЗ «Об общих принципах организации местного само</w:t>
      </w:r>
      <w:r w:rsidR="008B0EAD" w:rsidRPr="007253B5">
        <w:rPr>
          <w:sz w:val="24"/>
          <w:szCs w:val="24"/>
        </w:rPr>
        <w:t>управления  в Росси</w:t>
      </w:r>
      <w:r w:rsidRPr="007253B5">
        <w:rPr>
          <w:sz w:val="24"/>
          <w:szCs w:val="24"/>
        </w:rPr>
        <w:t xml:space="preserve">йской Федерации»; </w:t>
      </w:r>
      <w:proofErr w:type="gramStart"/>
      <w:r w:rsidR="008B0EAD" w:rsidRPr="007253B5">
        <w:rPr>
          <w:sz w:val="24"/>
          <w:szCs w:val="24"/>
        </w:rPr>
        <w:t>Красноярского</w:t>
      </w:r>
      <w:r w:rsidRPr="007253B5">
        <w:rPr>
          <w:sz w:val="24"/>
          <w:szCs w:val="24"/>
        </w:rPr>
        <w:t xml:space="preserve"> края № 9-3724 от 15.10.2015 года «О закреплении вопросов  местного з</w:t>
      </w:r>
      <w:r w:rsidR="008B0EAD" w:rsidRPr="007253B5">
        <w:rPr>
          <w:sz w:val="24"/>
          <w:szCs w:val="24"/>
        </w:rPr>
        <w:t>н</w:t>
      </w:r>
      <w:r w:rsidRPr="007253B5">
        <w:rPr>
          <w:sz w:val="24"/>
          <w:szCs w:val="24"/>
        </w:rPr>
        <w:t xml:space="preserve">ачения за сельскими поселениями Красноярского края» и Решением Эвенкийского  районного Совета депутатов  от 19.03.2021 г. № 4 – 1882-25 «Об утверждении Порядка заключения  соглашений органами местного самоуправления  Эвенкийского  муниципального района  о передаче (приеме)  осуществления </w:t>
      </w:r>
      <w:r w:rsidR="008B0EAD" w:rsidRPr="007253B5">
        <w:rPr>
          <w:sz w:val="24"/>
          <w:szCs w:val="24"/>
        </w:rPr>
        <w:t xml:space="preserve"> части полномочий  по решению вопросов местного значения» в редакции  изменений на текущий период за сельским поселением  поселок Оскоба</w:t>
      </w:r>
      <w:proofErr w:type="gramEnd"/>
      <w:r w:rsidR="008B0EAD" w:rsidRPr="007253B5">
        <w:rPr>
          <w:sz w:val="24"/>
          <w:szCs w:val="24"/>
        </w:rPr>
        <w:t xml:space="preserve">  закреплены предметы  ведения  - вопросы местного значения.</w:t>
      </w:r>
    </w:p>
    <w:p w:rsidR="008B0EAD" w:rsidRPr="007253B5" w:rsidRDefault="008B0EAD" w:rsidP="00CE25A2">
      <w:pPr>
        <w:shd w:val="clear" w:color="auto" w:fill="FFFFFF" w:themeFill="background1"/>
        <w:jc w:val="both"/>
        <w:rPr>
          <w:sz w:val="24"/>
          <w:szCs w:val="24"/>
        </w:rPr>
      </w:pPr>
    </w:p>
    <w:p w:rsidR="005309DE" w:rsidRDefault="005309DE" w:rsidP="007A561C">
      <w:pPr>
        <w:shd w:val="clear" w:color="auto" w:fill="FFFFFF" w:themeFill="background1"/>
        <w:ind w:left="284"/>
        <w:jc w:val="both"/>
        <w:rPr>
          <w:sz w:val="24"/>
          <w:szCs w:val="24"/>
        </w:rPr>
      </w:pPr>
      <w:r w:rsidRPr="007A561C">
        <w:rPr>
          <w:sz w:val="24"/>
          <w:szCs w:val="24"/>
        </w:rPr>
        <w:t>1.Бюджетная политика, ее цели и задачи:</w:t>
      </w:r>
    </w:p>
    <w:p w:rsidR="007A561C" w:rsidRPr="007A561C" w:rsidRDefault="007A561C" w:rsidP="007A561C">
      <w:pPr>
        <w:shd w:val="clear" w:color="auto" w:fill="FFFFFF" w:themeFill="background1"/>
        <w:ind w:left="284"/>
        <w:jc w:val="both"/>
        <w:rPr>
          <w:sz w:val="24"/>
          <w:szCs w:val="24"/>
        </w:rPr>
      </w:pPr>
    </w:p>
    <w:p w:rsidR="007E028A" w:rsidRPr="007253B5" w:rsidRDefault="007E028A" w:rsidP="00CE25A2">
      <w:pPr>
        <w:shd w:val="clear" w:color="auto" w:fill="FFFFFF" w:themeFill="background1"/>
        <w:ind w:firstLine="708"/>
        <w:jc w:val="both"/>
        <w:rPr>
          <w:sz w:val="24"/>
          <w:szCs w:val="24"/>
        </w:rPr>
      </w:pPr>
      <w:r w:rsidRPr="007253B5">
        <w:rPr>
          <w:sz w:val="24"/>
          <w:szCs w:val="24"/>
        </w:rPr>
        <w:t xml:space="preserve">В условиях сложившейся экономической ситуации акценты бюджетной политики   смещаются к среднесрочным задачам достижения целей развития муниципального образования.  </w:t>
      </w:r>
    </w:p>
    <w:p w:rsidR="007E028A" w:rsidRPr="007253B5" w:rsidRDefault="007E028A" w:rsidP="007A561C">
      <w:pPr>
        <w:shd w:val="clear" w:color="auto" w:fill="FFFFFF" w:themeFill="background1"/>
        <w:suppressAutoHyphens w:val="0"/>
        <w:ind w:firstLine="709"/>
        <w:rPr>
          <w:rFonts w:eastAsia="Calibri"/>
          <w:sz w:val="24"/>
          <w:szCs w:val="24"/>
          <w:lang w:eastAsia="en-US"/>
        </w:rPr>
      </w:pPr>
      <w:r w:rsidRPr="007253B5">
        <w:rPr>
          <w:rFonts w:eastAsia="Calibri"/>
          <w:sz w:val="24"/>
          <w:szCs w:val="24"/>
          <w:lang w:eastAsia="en-US"/>
        </w:rPr>
        <w:t>Целью бюджетной политики на 202</w:t>
      </w:r>
      <w:r w:rsidR="007A561C">
        <w:rPr>
          <w:rFonts w:eastAsia="Calibri"/>
          <w:sz w:val="24"/>
          <w:szCs w:val="24"/>
          <w:lang w:eastAsia="en-US"/>
        </w:rPr>
        <w:t>5</w:t>
      </w:r>
      <w:r w:rsidRPr="007253B5">
        <w:rPr>
          <w:rFonts w:eastAsia="Calibri"/>
          <w:sz w:val="24"/>
          <w:szCs w:val="24"/>
          <w:lang w:eastAsia="en-US"/>
        </w:rPr>
        <w:t xml:space="preserve"> год и плановый период 202</w:t>
      </w:r>
      <w:r w:rsidR="007A561C">
        <w:rPr>
          <w:rFonts w:eastAsia="Calibri"/>
          <w:sz w:val="24"/>
          <w:szCs w:val="24"/>
          <w:lang w:eastAsia="en-US"/>
        </w:rPr>
        <w:t>6</w:t>
      </w:r>
      <w:r w:rsidRPr="007253B5">
        <w:rPr>
          <w:rFonts w:eastAsia="Calibri"/>
          <w:b/>
          <w:sz w:val="24"/>
          <w:szCs w:val="24"/>
          <w:lang w:eastAsia="en-US"/>
        </w:rPr>
        <w:t>–</w:t>
      </w:r>
      <w:r w:rsidRPr="007253B5">
        <w:rPr>
          <w:rFonts w:eastAsia="Calibri"/>
          <w:sz w:val="24"/>
          <w:szCs w:val="24"/>
          <w:lang w:eastAsia="en-US"/>
        </w:rPr>
        <w:t>202</w:t>
      </w:r>
      <w:r w:rsidR="007A561C">
        <w:rPr>
          <w:rFonts w:eastAsia="Calibri"/>
          <w:sz w:val="24"/>
          <w:szCs w:val="24"/>
          <w:lang w:eastAsia="en-US"/>
        </w:rPr>
        <w:t>7</w:t>
      </w:r>
      <w:r w:rsidRPr="007253B5">
        <w:rPr>
          <w:rFonts w:eastAsia="Calibri"/>
          <w:sz w:val="24"/>
          <w:szCs w:val="24"/>
          <w:lang w:eastAsia="en-US"/>
        </w:rPr>
        <w:t xml:space="preserve"> годов является обеспечение сбалан</w:t>
      </w:r>
      <w:r w:rsidR="007A561C">
        <w:rPr>
          <w:rFonts w:eastAsia="Calibri"/>
          <w:sz w:val="24"/>
          <w:szCs w:val="24"/>
          <w:lang w:eastAsia="en-US"/>
        </w:rPr>
        <w:t xml:space="preserve">сированного развития поселения </w:t>
      </w:r>
      <w:r w:rsidRPr="007253B5">
        <w:rPr>
          <w:rFonts w:eastAsia="Calibri"/>
          <w:sz w:val="24"/>
          <w:szCs w:val="24"/>
          <w:lang w:eastAsia="en-US"/>
        </w:rPr>
        <w:t>в реализации ключевых задач:</w:t>
      </w:r>
    </w:p>
    <w:p w:rsidR="007E028A" w:rsidRPr="007A561C" w:rsidRDefault="007E028A" w:rsidP="007A561C">
      <w:pPr>
        <w:pStyle w:val="a7"/>
        <w:numPr>
          <w:ilvl w:val="0"/>
          <w:numId w:val="8"/>
        </w:numPr>
        <w:shd w:val="clear" w:color="auto" w:fill="FFFFFF" w:themeFill="background1"/>
        <w:ind w:left="709"/>
        <w:rPr>
          <w:rFonts w:eastAsia="Calibri"/>
          <w:sz w:val="24"/>
          <w:szCs w:val="24"/>
          <w:lang w:eastAsia="en-US"/>
        </w:rPr>
      </w:pPr>
      <w:r w:rsidRPr="007A561C">
        <w:rPr>
          <w:rFonts w:eastAsia="Calibri"/>
          <w:sz w:val="24"/>
          <w:szCs w:val="24"/>
          <w:lang w:eastAsia="en-US"/>
        </w:rPr>
        <w:t xml:space="preserve">Совершенствование системы межбюджетных отношений; </w:t>
      </w:r>
    </w:p>
    <w:p w:rsidR="007E028A" w:rsidRPr="007A561C" w:rsidRDefault="007E028A" w:rsidP="007A561C">
      <w:pPr>
        <w:pStyle w:val="a7"/>
        <w:numPr>
          <w:ilvl w:val="0"/>
          <w:numId w:val="8"/>
        </w:numPr>
        <w:shd w:val="clear" w:color="auto" w:fill="FFFFFF" w:themeFill="background1"/>
        <w:suppressAutoHyphens w:val="0"/>
        <w:ind w:left="709"/>
        <w:rPr>
          <w:rFonts w:eastAsia="Calibri"/>
          <w:sz w:val="24"/>
          <w:szCs w:val="24"/>
          <w:lang w:eastAsia="en-US"/>
        </w:rPr>
      </w:pPr>
      <w:r w:rsidRPr="007A561C">
        <w:rPr>
          <w:rFonts w:eastAsia="Calibri"/>
          <w:sz w:val="24"/>
          <w:szCs w:val="24"/>
          <w:lang w:eastAsia="en-US"/>
        </w:rPr>
        <w:t>Взаимодействие с вышестоящими органами власти по совершенствованию законодательства, оказывающего влияние на формирование местных бюджетов;</w:t>
      </w:r>
    </w:p>
    <w:p w:rsidR="007E028A" w:rsidRPr="007A561C" w:rsidRDefault="007E028A" w:rsidP="007A561C">
      <w:pPr>
        <w:pStyle w:val="a7"/>
        <w:numPr>
          <w:ilvl w:val="0"/>
          <w:numId w:val="8"/>
        </w:numPr>
        <w:shd w:val="clear" w:color="auto" w:fill="FFFFFF" w:themeFill="background1"/>
        <w:suppressAutoHyphens w:val="0"/>
        <w:ind w:left="709"/>
        <w:rPr>
          <w:rFonts w:eastAsia="Calibri"/>
          <w:sz w:val="24"/>
          <w:szCs w:val="24"/>
          <w:lang w:eastAsia="en-US"/>
        </w:rPr>
      </w:pPr>
      <w:r w:rsidRPr="007A561C">
        <w:rPr>
          <w:rFonts w:eastAsia="Calibri"/>
          <w:sz w:val="24"/>
          <w:szCs w:val="24"/>
          <w:lang w:eastAsia="en-US"/>
        </w:rPr>
        <w:t>Поддержание обеспечения среднесрочной бюджетной устойчивости для внутреннего спроса направленных на достижение целей развития поселений;</w:t>
      </w:r>
    </w:p>
    <w:p w:rsidR="007E028A" w:rsidRPr="007A561C" w:rsidRDefault="007E028A" w:rsidP="007A561C">
      <w:pPr>
        <w:pStyle w:val="a7"/>
        <w:numPr>
          <w:ilvl w:val="0"/>
          <w:numId w:val="8"/>
        </w:numPr>
        <w:shd w:val="clear" w:color="auto" w:fill="FFFFFF" w:themeFill="background1"/>
        <w:ind w:left="709"/>
        <w:rPr>
          <w:sz w:val="24"/>
          <w:szCs w:val="24"/>
        </w:rPr>
      </w:pPr>
      <w:r w:rsidRPr="007A561C">
        <w:rPr>
          <w:sz w:val="24"/>
          <w:szCs w:val="24"/>
        </w:rPr>
        <w:t>Реализации инициатив социально-экономического развития;</w:t>
      </w:r>
    </w:p>
    <w:p w:rsidR="007E028A" w:rsidRPr="007A561C" w:rsidRDefault="007E028A" w:rsidP="007A561C">
      <w:pPr>
        <w:pStyle w:val="a7"/>
        <w:numPr>
          <w:ilvl w:val="0"/>
          <w:numId w:val="8"/>
        </w:numPr>
        <w:shd w:val="clear" w:color="auto" w:fill="FFFFFF" w:themeFill="background1"/>
        <w:suppressAutoHyphens w:val="0"/>
        <w:ind w:left="709"/>
        <w:rPr>
          <w:rFonts w:eastAsia="Calibri"/>
          <w:sz w:val="24"/>
          <w:szCs w:val="24"/>
          <w:lang w:eastAsia="en-US"/>
        </w:rPr>
      </w:pPr>
      <w:r w:rsidRPr="007A561C">
        <w:rPr>
          <w:rFonts w:eastAsia="Calibri"/>
          <w:sz w:val="24"/>
          <w:szCs w:val="24"/>
          <w:lang w:eastAsia="en-US"/>
        </w:rPr>
        <w:t>Повышение эффективности бюджетных расходов, вовлечение в бюджетный процесс граждан.</w:t>
      </w:r>
    </w:p>
    <w:p w:rsidR="005309DE" w:rsidRPr="007253B5" w:rsidRDefault="005309DE" w:rsidP="00CE25A2">
      <w:pPr>
        <w:shd w:val="clear" w:color="auto" w:fill="FFFFFF" w:themeFill="background1"/>
        <w:jc w:val="both"/>
        <w:rPr>
          <w:sz w:val="24"/>
          <w:szCs w:val="24"/>
        </w:rPr>
      </w:pPr>
    </w:p>
    <w:p w:rsidR="005309DE" w:rsidRDefault="005309DE" w:rsidP="007A561C">
      <w:pPr>
        <w:shd w:val="clear" w:color="auto" w:fill="FFFFFF" w:themeFill="background1"/>
        <w:ind w:left="284"/>
        <w:jc w:val="both"/>
        <w:rPr>
          <w:sz w:val="24"/>
          <w:szCs w:val="24"/>
        </w:rPr>
      </w:pPr>
      <w:r w:rsidRPr="007A561C">
        <w:rPr>
          <w:sz w:val="24"/>
          <w:szCs w:val="24"/>
        </w:rPr>
        <w:t>2.Ключевые направления для формирования доходов бюджетной системы</w:t>
      </w:r>
    </w:p>
    <w:p w:rsidR="007A561C" w:rsidRPr="007A561C" w:rsidRDefault="007A561C" w:rsidP="00CE25A2">
      <w:pPr>
        <w:shd w:val="clear" w:color="auto" w:fill="FFFFFF" w:themeFill="background1"/>
        <w:jc w:val="both"/>
        <w:rPr>
          <w:sz w:val="24"/>
          <w:szCs w:val="24"/>
        </w:rPr>
      </w:pPr>
    </w:p>
    <w:p w:rsidR="008B0EAD" w:rsidRPr="007253B5" w:rsidRDefault="008B0EAD" w:rsidP="00CE25A2">
      <w:pPr>
        <w:shd w:val="clear" w:color="auto" w:fill="FFFFFF" w:themeFill="background1"/>
        <w:tabs>
          <w:tab w:val="right" w:pos="709"/>
        </w:tabs>
        <w:ind w:firstLine="709"/>
        <w:jc w:val="both"/>
        <w:rPr>
          <w:sz w:val="24"/>
          <w:szCs w:val="24"/>
        </w:rPr>
      </w:pPr>
      <w:r w:rsidRPr="007253B5">
        <w:rPr>
          <w:sz w:val="24"/>
          <w:szCs w:val="24"/>
          <w:lang w:eastAsia="ru-RU"/>
        </w:rPr>
        <w:t xml:space="preserve">Важным решением регионального уровня для </w:t>
      </w:r>
      <w:r w:rsidRPr="007253B5">
        <w:rPr>
          <w:sz w:val="24"/>
          <w:szCs w:val="24"/>
        </w:rPr>
        <w:t xml:space="preserve">укрепления финансовой основы местного самоуправления, является </w:t>
      </w:r>
      <w:r w:rsidRPr="007253B5">
        <w:rPr>
          <w:rFonts w:eastAsia="Calibri"/>
          <w:sz w:val="24"/>
          <w:szCs w:val="24"/>
        </w:rPr>
        <w:t xml:space="preserve">перераспределение нормативов отчислений </w:t>
      </w:r>
      <w:r w:rsidRPr="007253B5">
        <w:rPr>
          <w:sz w:val="24"/>
          <w:szCs w:val="24"/>
          <w:lang w:eastAsia="ru-RU"/>
        </w:rPr>
        <w:t xml:space="preserve">от отдельных налогов в местные бюджеты и </w:t>
      </w:r>
      <w:r w:rsidRPr="007253B5">
        <w:rPr>
          <w:sz w:val="24"/>
          <w:szCs w:val="24"/>
        </w:rPr>
        <w:t xml:space="preserve">  сокращение сроков доведения межбюджетных трансфертов до местных бюджетов.</w:t>
      </w:r>
    </w:p>
    <w:p w:rsidR="008B0EAD" w:rsidRPr="007253B5" w:rsidRDefault="008B0EAD" w:rsidP="00CE25A2">
      <w:pPr>
        <w:shd w:val="clear" w:color="auto" w:fill="FFFFFF" w:themeFill="background1"/>
        <w:tabs>
          <w:tab w:val="right" w:pos="709"/>
        </w:tabs>
        <w:suppressAutoHyphens w:val="0"/>
        <w:ind w:firstLine="709"/>
        <w:jc w:val="both"/>
        <w:rPr>
          <w:rFonts w:eastAsia="Calibri"/>
          <w:sz w:val="24"/>
          <w:szCs w:val="24"/>
          <w:lang w:eastAsia="en-US"/>
        </w:rPr>
      </w:pPr>
      <w:r w:rsidRPr="007253B5">
        <w:rPr>
          <w:rFonts w:eastAsia="Calibri"/>
          <w:sz w:val="24"/>
          <w:szCs w:val="24"/>
          <w:lang w:eastAsia="en-US"/>
        </w:rPr>
        <w:t>В предстоящем бюджетном цикле будет продолжена работа:</w:t>
      </w:r>
    </w:p>
    <w:p w:rsidR="008B0EAD" w:rsidRPr="007253B5" w:rsidRDefault="008B0EAD" w:rsidP="00CE25A2">
      <w:pPr>
        <w:shd w:val="clear" w:color="auto" w:fill="FFFFFF" w:themeFill="background1"/>
        <w:tabs>
          <w:tab w:val="right" w:pos="709"/>
        </w:tabs>
        <w:suppressAutoHyphens w:val="0"/>
        <w:ind w:firstLine="709"/>
        <w:jc w:val="both"/>
        <w:rPr>
          <w:rFonts w:eastAsia="Calibri"/>
          <w:sz w:val="24"/>
          <w:szCs w:val="24"/>
          <w:lang w:eastAsia="en-US"/>
        </w:rPr>
      </w:pPr>
      <w:r w:rsidRPr="007253B5">
        <w:rPr>
          <w:rFonts w:eastAsia="Calibri"/>
          <w:sz w:val="24"/>
          <w:szCs w:val="24"/>
          <w:lang w:eastAsia="en-US"/>
        </w:rPr>
        <w:t xml:space="preserve"> по ф</w:t>
      </w:r>
      <w:r w:rsidRPr="007253B5">
        <w:rPr>
          <w:sz w:val="24"/>
          <w:szCs w:val="24"/>
        </w:rPr>
        <w:t>ормированию дополнительных доходных источников поступлений</w:t>
      </w:r>
      <w:r w:rsidRPr="007253B5">
        <w:rPr>
          <w:sz w:val="24"/>
          <w:szCs w:val="24"/>
        </w:rPr>
        <w:br/>
        <w:t>в местный бюджет.</w:t>
      </w:r>
    </w:p>
    <w:p w:rsidR="008B0EAD" w:rsidRPr="007253B5" w:rsidRDefault="008B0EAD" w:rsidP="00CE25A2">
      <w:pPr>
        <w:shd w:val="clear" w:color="auto" w:fill="FFFFFF" w:themeFill="background1"/>
        <w:tabs>
          <w:tab w:val="right" w:pos="709"/>
        </w:tabs>
        <w:suppressAutoHyphens w:val="0"/>
        <w:ind w:firstLine="709"/>
        <w:jc w:val="both"/>
        <w:rPr>
          <w:sz w:val="24"/>
          <w:szCs w:val="24"/>
          <w:u w:val="single"/>
        </w:rPr>
      </w:pPr>
      <w:r w:rsidRPr="007253B5">
        <w:rPr>
          <w:bCs/>
          <w:sz w:val="24"/>
          <w:szCs w:val="24"/>
        </w:rPr>
        <w:t>В рамках реализации задач по мобилизации доходов местных бюджетов от использования имущества в</w:t>
      </w:r>
      <w:r w:rsidRPr="007253B5">
        <w:rPr>
          <w:sz w:val="24"/>
          <w:szCs w:val="24"/>
        </w:rPr>
        <w:t xml:space="preserve"> планируемом периоде продолжится работа </w:t>
      </w:r>
      <w:r w:rsidRPr="007253B5">
        <w:rPr>
          <w:sz w:val="24"/>
          <w:szCs w:val="24"/>
        </w:rPr>
        <w:br/>
        <w:t>в отношении земельных участков, находящихся в собственности муниципального образования поселка Оскоба внесению сведений в ФИАС, уточнению данных в ЕГРН о земельных участках</w:t>
      </w:r>
    </w:p>
    <w:p w:rsidR="008B0EAD" w:rsidRPr="007253B5" w:rsidRDefault="008B0EAD" w:rsidP="00CE25A2">
      <w:pPr>
        <w:shd w:val="clear" w:color="auto" w:fill="FFFFFF" w:themeFill="background1"/>
        <w:ind w:firstLine="851"/>
        <w:jc w:val="both"/>
        <w:rPr>
          <w:iCs/>
          <w:sz w:val="24"/>
          <w:szCs w:val="24"/>
          <w:lang w:eastAsia="ru-RU"/>
        </w:rPr>
      </w:pPr>
      <w:r w:rsidRPr="007253B5">
        <w:rPr>
          <w:sz w:val="24"/>
          <w:szCs w:val="24"/>
        </w:rPr>
        <w:t xml:space="preserve"> </w:t>
      </w:r>
    </w:p>
    <w:p w:rsidR="005309DE" w:rsidRPr="007A561C" w:rsidRDefault="005309DE" w:rsidP="007A561C">
      <w:pPr>
        <w:shd w:val="clear" w:color="auto" w:fill="FFFFFF" w:themeFill="background1"/>
        <w:ind w:left="284"/>
        <w:jc w:val="both"/>
        <w:rPr>
          <w:sz w:val="24"/>
          <w:szCs w:val="24"/>
        </w:rPr>
      </w:pPr>
      <w:r w:rsidRPr="007A561C">
        <w:rPr>
          <w:sz w:val="24"/>
          <w:szCs w:val="24"/>
        </w:rPr>
        <w:t>3.Ключевые вопросы бюджетных расходов:</w:t>
      </w:r>
    </w:p>
    <w:p w:rsidR="008B0EAD" w:rsidRPr="008B0EAD" w:rsidRDefault="008B0EAD" w:rsidP="00CE25A2">
      <w:pPr>
        <w:shd w:val="clear" w:color="auto" w:fill="FFFFFF" w:themeFill="background1"/>
        <w:tabs>
          <w:tab w:val="left" w:pos="1080"/>
        </w:tabs>
        <w:suppressAutoHyphens w:val="0"/>
        <w:spacing w:before="120"/>
        <w:ind w:firstLine="851"/>
        <w:jc w:val="both"/>
        <w:rPr>
          <w:rFonts w:eastAsia="Calibri"/>
          <w:sz w:val="24"/>
          <w:szCs w:val="24"/>
          <w:lang w:eastAsia="en-US"/>
        </w:rPr>
      </w:pPr>
      <w:r w:rsidRPr="008B0EAD">
        <w:rPr>
          <w:rFonts w:eastAsia="Calibri"/>
          <w:sz w:val="24"/>
          <w:szCs w:val="24"/>
          <w:lang w:eastAsia="en-US"/>
        </w:rPr>
        <w:t>Сегодня в качестве стратегического направления в поселке сохраняется развитие транспортной инфраструктуры, дорожной сети. Это последовательное развитие по содержанию улично-дорожной сети и авиационной вертолётной площадки, кроме того, сохраняется стимулирование содержание жилого фонда это проведение капитальных ремонтов жилых помещений</w:t>
      </w:r>
    </w:p>
    <w:p w:rsidR="008B0EAD" w:rsidRPr="008B0EAD" w:rsidRDefault="008B0EAD" w:rsidP="00CE25A2">
      <w:pPr>
        <w:shd w:val="clear" w:color="auto" w:fill="FFFFFF" w:themeFill="background1"/>
        <w:ind w:firstLine="851"/>
        <w:jc w:val="both"/>
        <w:rPr>
          <w:rFonts w:eastAsia="Calibri"/>
          <w:sz w:val="24"/>
          <w:szCs w:val="24"/>
          <w:lang w:eastAsia="en-US"/>
        </w:rPr>
      </w:pPr>
      <w:r w:rsidRPr="008B0EAD">
        <w:rPr>
          <w:rFonts w:eastAsia="Calibri"/>
          <w:sz w:val="24"/>
          <w:szCs w:val="24"/>
          <w:lang w:eastAsia="en-US"/>
        </w:rPr>
        <w:t>В предстоящем бюджетном цикле будет продолжена реализация мероприятий   по повышению эффективности расходов местного бюджета.</w:t>
      </w:r>
    </w:p>
    <w:p w:rsidR="008B0EAD" w:rsidRPr="008B0EAD" w:rsidRDefault="008B0EAD" w:rsidP="00CE25A2">
      <w:pPr>
        <w:shd w:val="clear" w:color="auto" w:fill="FFFFFF" w:themeFill="background1"/>
        <w:ind w:firstLine="851"/>
        <w:jc w:val="both"/>
        <w:rPr>
          <w:bCs/>
          <w:sz w:val="24"/>
          <w:szCs w:val="24"/>
        </w:rPr>
      </w:pPr>
      <w:r w:rsidRPr="008B0EAD">
        <w:rPr>
          <w:bCs/>
          <w:sz w:val="24"/>
          <w:szCs w:val="24"/>
        </w:rPr>
        <w:t>В рамках реализации целей развития поселения продолжается совершенствование системы программного управления с учетом меняющихся внешних условий.</w:t>
      </w:r>
    </w:p>
    <w:p w:rsidR="008B0EAD" w:rsidRPr="008B0EAD" w:rsidRDefault="008B0EAD" w:rsidP="00CE25A2">
      <w:pPr>
        <w:shd w:val="clear" w:color="auto" w:fill="FFFFFF" w:themeFill="background1"/>
        <w:suppressAutoHyphens w:val="0"/>
        <w:spacing w:before="120"/>
        <w:ind w:firstLine="851"/>
        <w:jc w:val="both"/>
        <w:rPr>
          <w:sz w:val="24"/>
          <w:szCs w:val="24"/>
        </w:rPr>
      </w:pPr>
      <w:r w:rsidRPr="008B0EAD">
        <w:rPr>
          <w:rFonts w:eastAsia="Calibri"/>
          <w:sz w:val="24"/>
          <w:szCs w:val="24"/>
          <w:lang w:eastAsia="en-US"/>
        </w:rPr>
        <w:t>Формирование бюджетной политики на основании и во взаимосвязи с показателями программы</w:t>
      </w:r>
      <w:r w:rsidRPr="008B0EAD">
        <w:rPr>
          <w:sz w:val="24"/>
          <w:szCs w:val="24"/>
        </w:rPr>
        <w:t xml:space="preserve"> МП «Устойчивое развитие муниципального образования поселка </w:t>
      </w:r>
      <w:r>
        <w:rPr>
          <w:sz w:val="24"/>
          <w:szCs w:val="24"/>
        </w:rPr>
        <w:t>Оскоба</w:t>
      </w:r>
      <w:r w:rsidRPr="008B0EAD">
        <w:rPr>
          <w:sz w:val="24"/>
          <w:szCs w:val="24"/>
        </w:rPr>
        <w:t xml:space="preserve">» </w:t>
      </w:r>
      <w:r w:rsidRPr="008B0EAD">
        <w:rPr>
          <w:rFonts w:eastAsia="Calibri"/>
          <w:sz w:val="24"/>
          <w:szCs w:val="24"/>
          <w:lang w:eastAsia="en-US"/>
        </w:rPr>
        <w:t xml:space="preserve">и ее подпрограмм; повышение открытости и прозрачности бюджетного процесса; вовлечение граждан к участию в бюджетном процессе </w:t>
      </w:r>
      <w:r w:rsidRPr="008B0EAD">
        <w:rPr>
          <w:sz w:val="24"/>
          <w:szCs w:val="24"/>
        </w:rPr>
        <w:t>является одним из основных направлений повышения эффективности бюджетных расходов.</w:t>
      </w:r>
    </w:p>
    <w:p w:rsidR="008B0EAD" w:rsidRPr="008B0EAD" w:rsidRDefault="008B0EAD" w:rsidP="00CE25A2">
      <w:pPr>
        <w:shd w:val="clear" w:color="auto" w:fill="FFFFFF" w:themeFill="background1"/>
        <w:ind w:firstLine="709"/>
        <w:jc w:val="both"/>
        <w:rPr>
          <w:sz w:val="24"/>
          <w:szCs w:val="24"/>
        </w:rPr>
      </w:pPr>
      <w:r w:rsidRPr="008B0EAD">
        <w:rPr>
          <w:sz w:val="24"/>
          <w:szCs w:val="24"/>
        </w:rPr>
        <w:t xml:space="preserve">Постоянный </w:t>
      </w:r>
      <w:proofErr w:type="gramStart"/>
      <w:r w:rsidRPr="008B0EAD">
        <w:rPr>
          <w:sz w:val="24"/>
          <w:szCs w:val="24"/>
        </w:rPr>
        <w:t>контроль за</w:t>
      </w:r>
      <w:proofErr w:type="gramEnd"/>
      <w:r w:rsidRPr="008B0EAD">
        <w:rPr>
          <w:sz w:val="24"/>
          <w:szCs w:val="24"/>
        </w:rPr>
        <w:t xml:space="preserve"> прогнозными изменениями инфляции, проведение мониторинга рыночной конъюнктуры. Задача администрации поселка </w:t>
      </w:r>
      <w:r>
        <w:rPr>
          <w:sz w:val="24"/>
          <w:szCs w:val="24"/>
        </w:rPr>
        <w:t>Оскоба</w:t>
      </w:r>
      <w:r w:rsidRPr="008B0EAD">
        <w:rPr>
          <w:sz w:val="24"/>
          <w:szCs w:val="24"/>
        </w:rPr>
        <w:t xml:space="preserve"> оперативно реагировать   при расходовании местного бюджета.</w:t>
      </w:r>
    </w:p>
    <w:p w:rsidR="008B0EAD" w:rsidRPr="008B0EAD" w:rsidRDefault="008B0EAD" w:rsidP="00CE25A2">
      <w:pPr>
        <w:shd w:val="clear" w:color="auto" w:fill="FFFFFF" w:themeFill="background1"/>
        <w:jc w:val="both"/>
        <w:rPr>
          <w:sz w:val="24"/>
          <w:szCs w:val="24"/>
        </w:rPr>
      </w:pPr>
    </w:p>
    <w:p w:rsidR="005309DE" w:rsidRDefault="005309DE" w:rsidP="007A561C">
      <w:pPr>
        <w:shd w:val="clear" w:color="auto" w:fill="FFFFFF" w:themeFill="background1"/>
        <w:ind w:left="284"/>
        <w:jc w:val="both"/>
        <w:rPr>
          <w:sz w:val="24"/>
          <w:szCs w:val="24"/>
        </w:rPr>
      </w:pPr>
      <w:r w:rsidRPr="007A561C">
        <w:rPr>
          <w:sz w:val="24"/>
          <w:szCs w:val="24"/>
        </w:rPr>
        <w:t>4.В сфере межбюджетных отношений:</w:t>
      </w:r>
    </w:p>
    <w:p w:rsidR="007A561C" w:rsidRPr="007A561C" w:rsidRDefault="007A561C" w:rsidP="007A561C">
      <w:pPr>
        <w:shd w:val="clear" w:color="auto" w:fill="FFFFFF" w:themeFill="background1"/>
        <w:ind w:left="284"/>
        <w:jc w:val="both"/>
        <w:rPr>
          <w:sz w:val="24"/>
          <w:szCs w:val="24"/>
        </w:rPr>
      </w:pPr>
    </w:p>
    <w:p w:rsidR="008B0EAD" w:rsidRPr="008B0EAD" w:rsidRDefault="008B0EAD" w:rsidP="00CE25A2">
      <w:pPr>
        <w:shd w:val="clear" w:color="auto" w:fill="FFFFFF" w:themeFill="background1"/>
        <w:tabs>
          <w:tab w:val="right" w:pos="709"/>
        </w:tabs>
        <w:suppressAutoHyphens w:val="0"/>
        <w:spacing w:before="120"/>
        <w:ind w:firstLine="709"/>
        <w:jc w:val="both"/>
        <w:rPr>
          <w:rFonts w:eastAsia="Calibri"/>
          <w:sz w:val="24"/>
          <w:szCs w:val="24"/>
          <w:lang w:eastAsia="en-US"/>
        </w:rPr>
      </w:pPr>
      <w:r w:rsidRPr="008B0EAD">
        <w:rPr>
          <w:rFonts w:eastAsia="Calibri"/>
          <w:sz w:val="24"/>
          <w:szCs w:val="24"/>
          <w:lang w:eastAsia="en-US"/>
        </w:rPr>
        <w:t xml:space="preserve">На протяжении последних лет на всех уровнях управления одним из приоритетных направлений является совершенствование системы межбюджетных отношений, реализация </w:t>
      </w:r>
      <w:r w:rsidRPr="008B0EAD">
        <w:rPr>
          <w:rFonts w:eastAsia="Calibri"/>
          <w:sz w:val="24"/>
          <w:szCs w:val="24"/>
          <w:lang w:eastAsia="en-US"/>
        </w:rPr>
        <w:lastRenderedPageBreak/>
        <w:t xml:space="preserve">комплекса мер, направленных на поддержание бюджетной устойчивости и самостоятельности нижестоящих бюджетов. </w:t>
      </w:r>
    </w:p>
    <w:p w:rsidR="008B0EAD" w:rsidRPr="008B0EAD" w:rsidRDefault="008B0EAD" w:rsidP="00CE25A2">
      <w:pPr>
        <w:shd w:val="clear" w:color="auto" w:fill="FFFFFF" w:themeFill="background1"/>
        <w:suppressAutoHyphens w:val="0"/>
        <w:spacing w:before="120"/>
        <w:ind w:firstLine="720"/>
        <w:jc w:val="both"/>
        <w:rPr>
          <w:rFonts w:eastAsia="Calibri"/>
          <w:sz w:val="24"/>
          <w:szCs w:val="24"/>
          <w:lang w:eastAsia="en-US"/>
        </w:rPr>
      </w:pPr>
      <w:r w:rsidRPr="008B0EAD">
        <w:rPr>
          <w:rFonts w:eastAsia="Calibri"/>
          <w:sz w:val="24"/>
          <w:szCs w:val="24"/>
          <w:lang w:eastAsia="en-US"/>
        </w:rPr>
        <w:t xml:space="preserve"> В условиях внешних вызовов в межбюджетных отношениях с муниципальными образованиями ключевым стало содействие сбалансированности местных бюджетов, снижение рисков неисполнения первоочередных расходных обязательств. </w:t>
      </w:r>
    </w:p>
    <w:p w:rsidR="008B0EAD" w:rsidRPr="008B0EAD" w:rsidRDefault="008B0EAD" w:rsidP="00CE25A2">
      <w:pPr>
        <w:shd w:val="clear" w:color="auto" w:fill="FFFFFF" w:themeFill="background1"/>
        <w:tabs>
          <w:tab w:val="right" w:pos="709"/>
        </w:tabs>
        <w:suppressAutoHyphens w:val="0"/>
        <w:spacing w:before="120"/>
        <w:ind w:firstLine="709"/>
        <w:jc w:val="both"/>
        <w:rPr>
          <w:rFonts w:eastAsia="Calibri"/>
          <w:sz w:val="24"/>
          <w:szCs w:val="24"/>
          <w:lang w:eastAsia="en-US"/>
        </w:rPr>
      </w:pPr>
      <w:proofErr w:type="gramStart"/>
      <w:r w:rsidRPr="008B0EAD">
        <w:rPr>
          <w:rFonts w:eastAsia="Calibri"/>
          <w:sz w:val="24"/>
          <w:szCs w:val="24"/>
          <w:lang w:eastAsia="en-US"/>
        </w:rPr>
        <w:t>В предстоящем бюджетном периоде с учетом проекта федерального закона № 201622-8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w:t>
      </w:r>
      <w:r w:rsidR="009E0B4B">
        <w:rPr>
          <w:rFonts w:eastAsia="Calibri"/>
          <w:sz w:val="24"/>
          <w:szCs w:val="24"/>
          <w:lang w:eastAsia="en-US"/>
        </w:rPr>
        <w:t>4</w:t>
      </w:r>
      <w:r w:rsidRPr="008B0EAD">
        <w:rPr>
          <w:rFonts w:eastAsia="Calibri"/>
          <w:sz w:val="24"/>
          <w:szCs w:val="24"/>
          <w:lang w:eastAsia="en-US"/>
        </w:rPr>
        <w:t xml:space="preserve"> году» для органов местного самоуправления  запланирован комплекс антикризисных механизмов, которые позволят принимать оперативные</w:t>
      </w:r>
      <w:r w:rsidRPr="008B0EAD">
        <w:rPr>
          <w:rFonts w:eastAsia="Calibri"/>
          <w:sz w:val="28"/>
          <w:szCs w:val="28"/>
          <w:lang w:eastAsia="en-US"/>
        </w:rPr>
        <w:t xml:space="preserve"> </w:t>
      </w:r>
      <w:r w:rsidRPr="008B0EAD">
        <w:rPr>
          <w:rFonts w:eastAsia="Calibri"/>
          <w:sz w:val="24"/>
          <w:szCs w:val="24"/>
          <w:lang w:eastAsia="en-US"/>
        </w:rPr>
        <w:t>решения по поддержке</w:t>
      </w:r>
      <w:proofErr w:type="gramEnd"/>
      <w:r w:rsidRPr="008B0EAD">
        <w:rPr>
          <w:rFonts w:eastAsia="Calibri"/>
          <w:sz w:val="24"/>
          <w:szCs w:val="24"/>
          <w:lang w:eastAsia="en-US"/>
        </w:rPr>
        <w:t xml:space="preserve"> экономики, и повышают самостоятельность в </w:t>
      </w:r>
      <w:proofErr w:type="gramStart"/>
      <w:r w:rsidRPr="008B0EAD">
        <w:rPr>
          <w:rFonts w:eastAsia="Calibri"/>
          <w:sz w:val="24"/>
          <w:szCs w:val="24"/>
          <w:lang w:eastAsia="en-US"/>
        </w:rPr>
        <w:t>управлении</w:t>
      </w:r>
      <w:proofErr w:type="gramEnd"/>
      <w:r w:rsidRPr="008B0EAD">
        <w:rPr>
          <w:rFonts w:eastAsia="Calibri"/>
          <w:sz w:val="24"/>
          <w:szCs w:val="24"/>
          <w:lang w:eastAsia="en-US"/>
        </w:rPr>
        <w:t xml:space="preserve"> бюджетными ресурсами. В частности, предусмотрено:</w:t>
      </w:r>
    </w:p>
    <w:p w:rsidR="008B0EAD" w:rsidRPr="008B0EAD" w:rsidRDefault="008B0EAD" w:rsidP="00CE25A2">
      <w:pPr>
        <w:shd w:val="clear" w:color="auto" w:fill="FFFFFF" w:themeFill="background1"/>
        <w:suppressAutoHyphens w:val="0"/>
        <w:spacing w:before="120" w:after="120"/>
        <w:ind w:right="-2" w:firstLine="708"/>
        <w:jc w:val="both"/>
        <w:rPr>
          <w:rFonts w:eastAsia="Calibri"/>
          <w:sz w:val="24"/>
          <w:szCs w:val="24"/>
          <w:lang w:eastAsia="en-US"/>
        </w:rPr>
      </w:pPr>
      <w:r w:rsidRPr="008B0EAD">
        <w:rPr>
          <w:rFonts w:eastAsia="Calibri"/>
          <w:sz w:val="24"/>
          <w:szCs w:val="24"/>
          <w:lang w:eastAsia="en-US"/>
        </w:rPr>
        <w:t>право муниципальных образований при формировании резервных фондов местных администраций превышать их предельный размер в 3 процента утвержденного общего объема расходов;</w:t>
      </w:r>
    </w:p>
    <w:p w:rsidR="008B0EAD" w:rsidRPr="008B0EAD" w:rsidRDefault="008B0EAD" w:rsidP="00CE25A2">
      <w:pPr>
        <w:shd w:val="clear" w:color="auto" w:fill="FFFFFF" w:themeFill="background1"/>
        <w:suppressAutoHyphens w:val="0"/>
        <w:spacing w:before="120" w:after="120"/>
        <w:ind w:right="-2" w:firstLine="708"/>
        <w:jc w:val="both"/>
        <w:rPr>
          <w:rFonts w:eastAsia="Calibri"/>
          <w:sz w:val="24"/>
          <w:szCs w:val="24"/>
          <w:lang w:eastAsia="en-US"/>
        </w:rPr>
      </w:pPr>
      <w:r w:rsidRPr="008B0EAD">
        <w:rPr>
          <w:rFonts w:eastAsia="Calibri"/>
          <w:sz w:val="24"/>
          <w:szCs w:val="24"/>
          <w:lang w:eastAsia="en-US"/>
        </w:rPr>
        <w:t xml:space="preserve">право местных администраций принимать решение о предоставлении юридическим лицам вне зависимости от их подведомственности субсидий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8B0EAD">
        <w:rPr>
          <w:rFonts w:eastAsia="Calibri"/>
          <w:sz w:val="24"/>
          <w:szCs w:val="24"/>
          <w:lang w:eastAsia="en-US"/>
        </w:rPr>
        <w:t>коронавирусной</w:t>
      </w:r>
      <w:proofErr w:type="spellEnd"/>
      <w:r w:rsidRPr="008B0EAD">
        <w:rPr>
          <w:rFonts w:eastAsia="Calibri"/>
          <w:sz w:val="24"/>
          <w:szCs w:val="24"/>
          <w:lang w:eastAsia="en-US"/>
        </w:rPr>
        <w:t xml:space="preserve"> инфекции;</w:t>
      </w:r>
    </w:p>
    <w:p w:rsidR="008B0EAD" w:rsidRPr="008B0EAD" w:rsidRDefault="008B0EAD" w:rsidP="00CE25A2">
      <w:pPr>
        <w:shd w:val="clear" w:color="auto" w:fill="FFFFFF" w:themeFill="background1"/>
        <w:suppressAutoHyphens w:val="0"/>
        <w:spacing w:before="120" w:after="120"/>
        <w:ind w:right="-2" w:firstLine="708"/>
        <w:jc w:val="both"/>
        <w:rPr>
          <w:rFonts w:eastAsia="Calibri"/>
          <w:sz w:val="24"/>
          <w:szCs w:val="24"/>
          <w:lang w:eastAsia="en-US"/>
        </w:rPr>
      </w:pPr>
      <w:r w:rsidRPr="008B0EAD">
        <w:rPr>
          <w:rFonts w:eastAsia="Calibri"/>
          <w:sz w:val="24"/>
          <w:szCs w:val="24"/>
          <w:lang w:eastAsia="en-US"/>
        </w:rPr>
        <w:t xml:space="preserve">отсутствие запрета на принятие расходных обязательств, не отнесенных к полномочиям органов местного самоуправления по реализации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8B0EAD">
        <w:rPr>
          <w:rFonts w:eastAsia="Calibri"/>
          <w:sz w:val="24"/>
          <w:szCs w:val="24"/>
          <w:lang w:eastAsia="en-US"/>
        </w:rPr>
        <w:t>коронавирусной</w:t>
      </w:r>
      <w:proofErr w:type="spellEnd"/>
      <w:r w:rsidRPr="008B0EAD">
        <w:rPr>
          <w:rFonts w:eastAsia="Calibri"/>
          <w:sz w:val="24"/>
          <w:szCs w:val="24"/>
          <w:lang w:eastAsia="en-US"/>
        </w:rPr>
        <w:t xml:space="preserve"> инфекции;</w:t>
      </w:r>
    </w:p>
    <w:p w:rsidR="008B0EAD" w:rsidRPr="008B0EAD" w:rsidRDefault="008B0EAD" w:rsidP="00CE25A2">
      <w:pPr>
        <w:shd w:val="clear" w:color="auto" w:fill="FFFFFF" w:themeFill="background1"/>
        <w:tabs>
          <w:tab w:val="right" w:pos="709"/>
        </w:tabs>
        <w:suppressAutoHyphens w:val="0"/>
        <w:spacing w:before="120" w:after="120"/>
        <w:ind w:firstLine="709"/>
        <w:jc w:val="both"/>
        <w:rPr>
          <w:rFonts w:eastAsia="Calibri"/>
          <w:sz w:val="24"/>
          <w:szCs w:val="24"/>
          <w:lang w:eastAsia="en-US"/>
        </w:rPr>
      </w:pPr>
      <w:r w:rsidRPr="008B0EAD">
        <w:rPr>
          <w:rFonts w:eastAsia="Calibri"/>
          <w:sz w:val="24"/>
          <w:szCs w:val="24"/>
          <w:lang w:eastAsia="en-US"/>
        </w:rPr>
        <w:t xml:space="preserve">возможность внесения изменений в сводную бюджетную роспись местного бюджета в случае перераспределения средств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иные цели, определенные местной администрацией. </w:t>
      </w:r>
    </w:p>
    <w:p w:rsidR="008B0EAD" w:rsidRPr="008B0EAD" w:rsidRDefault="008B0EAD" w:rsidP="00CE25A2">
      <w:pPr>
        <w:shd w:val="clear" w:color="auto" w:fill="FFFFFF" w:themeFill="background1"/>
        <w:tabs>
          <w:tab w:val="left" w:pos="1080"/>
        </w:tabs>
        <w:suppressAutoHyphens w:val="0"/>
        <w:spacing w:before="120" w:after="120"/>
        <w:ind w:firstLine="851"/>
        <w:jc w:val="both"/>
        <w:rPr>
          <w:rFonts w:eastAsia="Calibri"/>
          <w:sz w:val="24"/>
          <w:szCs w:val="24"/>
          <w:lang w:eastAsia="en-US"/>
        </w:rPr>
      </w:pPr>
      <w:r w:rsidRPr="008B0EAD">
        <w:rPr>
          <w:rFonts w:eastAsia="Calibri"/>
          <w:sz w:val="24"/>
          <w:szCs w:val="24"/>
          <w:lang w:eastAsia="en-US"/>
        </w:rPr>
        <w:t>Кроме того, на укрепление финансовой устойчивости местных бюджетов направлены решения, принятые на Президиуме Правительства края при рассмотрении подходов к формированию бюджета на 202</w:t>
      </w:r>
      <w:r w:rsidR="009E0B4B">
        <w:rPr>
          <w:rFonts w:eastAsia="Calibri"/>
          <w:sz w:val="24"/>
          <w:szCs w:val="24"/>
          <w:lang w:eastAsia="en-US"/>
        </w:rPr>
        <w:t>5</w:t>
      </w:r>
      <w:r w:rsidRPr="008B0EAD">
        <w:rPr>
          <w:rFonts w:eastAsia="Calibri"/>
          <w:sz w:val="24"/>
          <w:szCs w:val="24"/>
          <w:lang w:eastAsia="en-US"/>
        </w:rPr>
        <w:t>–202</w:t>
      </w:r>
      <w:r w:rsidR="009E0B4B">
        <w:rPr>
          <w:rFonts w:eastAsia="Calibri"/>
          <w:sz w:val="24"/>
          <w:szCs w:val="24"/>
          <w:lang w:eastAsia="en-US"/>
        </w:rPr>
        <w:t>7</w:t>
      </w:r>
      <w:r w:rsidRPr="008B0EAD">
        <w:rPr>
          <w:rFonts w:eastAsia="Calibri"/>
          <w:sz w:val="24"/>
          <w:szCs w:val="24"/>
          <w:lang w:eastAsia="en-US"/>
        </w:rPr>
        <w:t xml:space="preserve"> годы в сфере межбюджетных отношений</w:t>
      </w:r>
      <w:r w:rsidR="009529CD">
        <w:rPr>
          <w:rFonts w:eastAsia="Calibri"/>
          <w:sz w:val="24"/>
          <w:szCs w:val="24"/>
          <w:lang w:eastAsia="en-US"/>
        </w:rPr>
        <w:t>.</w:t>
      </w:r>
      <w:r w:rsidRPr="008B0EAD">
        <w:rPr>
          <w:rFonts w:eastAsia="Calibri"/>
          <w:sz w:val="24"/>
          <w:szCs w:val="24"/>
          <w:lang w:eastAsia="en-US"/>
        </w:rPr>
        <w:t xml:space="preserve"> </w:t>
      </w:r>
    </w:p>
    <w:p w:rsidR="005309DE" w:rsidRPr="009E0B4B" w:rsidRDefault="005309DE" w:rsidP="009E0B4B">
      <w:pPr>
        <w:shd w:val="clear" w:color="auto" w:fill="FFFFFF" w:themeFill="background1"/>
        <w:ind w:left="284"/>
        <w:jc w:val="both"/>
        <w:rPr>
          <w:sz w:val="24"/>
          <w:szCs w:val="24"/>
        </w:rPr>
      </w:pPr>
      <w:r w:rsidRPr="009E0B4B">
        <w:rPr>
          <w:sz w:val="24"/>
          <w:szCs w:val="24"/>
        </w:rPr>
        <w:t>5.Оценка направлений и их ограничения</w:t>
      </w:r>
    </w:p>
    <w:p w:rsidR="005309DE" w:rsidRPr="009E0B4B" w:rsidRDefault="005309DE" w:rsidP="00CE25A2">
      <w:pPr>
        <w:shd w:val="clear" w:color="auto" w:fill="FFFFFF" w:themeFill="background1"/>
        <w:jc w:val="both"/>
        <w:rPr>
          <w:sz w:val="24"/>
          <w:szCs w:val="24"/>
        </w:rPr>
      </w:pPr>
    </w:p>
    <w:p w:rsidR="008B0EAD" w:rsidRPr="008B0EAD" w:rsidRDefault="008B0EAD" w:rsidP="009E0B4B">
      <w:pPr>
        <w:shd w:val="clear" w:color="auto" w:fill="FFFFFF" w:themeFill="background1"/>
        <w:ind w:left="284" w:firstLine="567"/>
        <w:jc w:val="both"/>
        <w:rPr>
          <w:sz w:val="24"/>
          <w:szCs w:val="24"/>
        </w:rPr>
      </w:pPr>
      <w:r w:rsidRPr="008B0EAD">
        <w:rPr>
          <w:sz w:val="24"/>
          <w:szCs w:val="24"/>
        </w:rPr>
        <w:t>1.Для выполнения поставленных целей и задач бюджетной политики необходима координация стратегического и бюджетного планирования.</w:t>
      </w:r>
    </w:p>
    <w:p w:rsidR="008B0EAD" w:rsidRPr="008B0EAD" w:rsidRDefault="008B0EAD" w:rsidP="009E0B4B">
      <w:pPr>
        <w:shd w:val="clear" w:color="auto" w:fill="FFFFFF" w:themeFill="background1"/>
        <w:ind w:left="284" w:firstLine="567"/>
        <w:jc w:val="both"/>
        <w:rPr>
          <w:sz w:val="24"/>
          <w:szCs w:val="24"/>
        </w:rPr>
      </w:pPr>
      <w:r w:rsidRPr="008B0EAD">
        <w:rPr>
          <w:sz w:val="24"/>
          <w:szCs w:val="24"/>
        </w:rPr>
        <w:t>2. Практическую реализацию планов направить на усиление координации деятельности местных органов власти, ее ответственности за повышение уровня качества жизни населения.</w:t>
      </w:r>
    </w:p>
    <w:p w:rsidR="008B0EAD" w:rsidRPr="008B0EAD" w:rsidRDefault="008B0EAD" w:rsidP="009E0B4B">
      <w:pPr>
        <w:shd w:val="clear" w:color="auto" w:fill="FFFFFF" w:themeFill="background1"/>
        <w:suppressAutoHyphens w:val="0"/>
        <w:ind w:left="284" w:firstLine="567"/>
        <w:jc w:val="both"/>
        <w:rPr>
          <w:sz w:val="24"/>
          <w:szCs w:val="24"/>
        </w:rPr>
      </w:pPr>
      <w:r w:rsidRPr="008B0EAD">
        <w:rPr>
          <w:rFonts w:eastAsia="Calibri"/>
          <w:sz w:val="24"/>
          <w:szCs w:val="24"/>
          <w:lang w:eastAsia="en-US"/>
        </w:rPr>
        <w:t xml:space="preserve">3.Одним из приоритетных направлений, является участие граждан </w:t>
      </w:r>
      <w:r w:rsidRPr="008B0EAD">
        <w:rPr>
          <w:rFonts w:eastAsia="Calibri"/>
          <w:sz w:val="24"/>
          <w:szCs w:val="24"/>
          <w:lang w:eastAsia="en-US"/>
        </w:rPr>
        <w:br/>
        <w:t>в бюджетном процессе, что способствует повышению эффективности бюджетных расходов</w:t>
      </w:r>
    </w:p>
    <w:p w:rsidR="008B0EAD" w:rsidRPr="008B0EAD" w:rsidRDefault="008B0EAD" w:rsidP="009E0B4B">
      <w:pPr>
        <w:shd w:val="clear" w:color="auto" w:fill="FFFFFF" w:themeFill="background1"/>
        <w:ind w:left="284" w:firstLine="567"/>
        <w:jc w:val="both"/>
        <w:rPr>
          <w:rFonts w:eastAsia="Calibri"/>
          <w:sz w:val="24"/>
          <w:szCs w:val="24"/>
          <w:lang w:eastAsia="en-US"/>
        </w:rPr>
      </w:pPr>
      <w:r w:rsidRPr="008B0EAD">
        <w:rPr>
          <w:sz w:val="24"/>
          <w:szCs w:val="24"/>
        </w:rPr>
        <w:t xml:space="preserve">4. </w:t>
      </w:r>
      <w:r w:rsidRPr="008B0EAD">
        <w:rPr>
          <w:rFonts w:eastAsia="Calibri"/>
          <w:sz w:val="24"/>
          <w:szCs w:val="24"/>
          <w:lang w:eastAsia="en-US"/>
        </w:rPr>
        <w:t xml:space="preserve"> </w:t>
      </w:r>
      <w:proofErr w:type="gramStart"/>
      <w:r w:rsidRPr="008B0EAD">
        <w:rPr>
          <w:rFonts w:eastAsia="Calibri"/>
          <w:sz w:val="24"/>
          <w:szCs w:val="24"/>
          <w:lang w:eastAsia="en-US"/>
        </w:rPr>
        <w:t>Согласно</w:t>
      </w:r>
      <w:proofErr w:type="gramEnd"/>
      <w:r w:rsidRPr="008B0EAD">
        <w:rPr>
          <w:rFonts w:eastAsia="Calibri"/>
          <w:sz w:val="24"/>
          <w:szCs w:val="24"/>
          <w:lang w:eastAsia="en-US"/>
        </w:rPr>
        <w:t xml:space="preserve"> Федерального закона от 20.07.2020 № 236-ФЗ на законодательном уровне закреплен институт инициативного бюджетирования, созданы правовые основы для формирования инициативных проектов, имеющих приоритетное значение для жителей соответствующей территории. Органы местного самоуправления наделены полномочиями по установлению особенностей реализации проектов инициативного бюджетирования</w:t>
      </w:r>
    </w:p>
    <w:p w:rsidR="008B0EAD" w:rsidRPr="008B0EAD" w:rsidRDefault="008B0EAD" w:rsidP="009E0B4B">
      <w:pPr>
        <w:shd w:val="clear" w:color="auto" w:fill="FFFFFF" w:themeFill="background1"/>
        <w:ind w:left="284" w:firstLine="567"/>
        <w:jc w:val="both"/>
        <w:rPr>
          <w:sz w:val="24"/>
          <w:szCs w:val="24"/>
        </w:rPr>
      </w:pPr>
      <w:r w:rsidRPr="008B0EAD">
        <w:rPr>
          <w:sz w:val="24"/>
          <w:szCs w:val="24"/>
        </w:rPr>
        <w:t xml:space="preserve">5.Для выработки стратегии в среднесрочном периоде муниципального образования поселка </w:t>
      </w:r>
      <w:r>
        <w:rPr>
          <w:sz w:val="24"/>
          <w:szCs w:val="24"/>
        </w:rPr>
        <w:t>Оскоба</w:t>
      </w:r>
      <w:r w:rsidRPr="008B0EAD">
        <w:rPr>
          <w:sz w:val="24"/>
          <w:szCs w:val="24"/>
        </w:rPr>
        <w:t xml:space="preserve"> потребуется повышение надежности экономических прогнозов, стратегического планирования.</w:t>
      </w:r>
      <w:bookmarkStart w:id="1" w:name="_Toc85037616"/>
    </w:p>
    <w:p w:rsidR="008B0EAD" w:rsidRPr="008B0EAD" w:rsidRDefault="008B0EAD" w:rsidP="009E0B4B">
      <w:pPr>
        <w:shd w:val="clear" w:color="auto" w:fill="FFFFFF" w:themeFill="background1"/>
        <w:ind w:left="284" w:firstLine="567"/>
        <w:jc w:val="both"/>
        <w:rPr>
          <w:sz w:val="24"/>
          <w:szCs w:val="24"/>
        </w:rPr>
      </w:pPr>
      <w:r w:rsidRPr="008B0EAD">
        <w:rPr>
          <w:sz w:val="24"/>
          <w:szCs w:val="24"/>
        </w:rPr>
        <w:t xml:space="preserve">6. </w:t>
      </w:r>
      <w:proofErr w:type="gramStart"/>
      <w:r w:rsidRPr="008B0EAD">
        <w:rPr>
          <w:sz w:val="24"/>
          <w:szCs w:val="24"/>
        </w:rPr>
        <w:t>В целях повышения эффективности использования муниципального имущества</w:t>
      </w:r>
      <w:bookmarkEnd w:id="1"/>
      <w:r w:rsidRPr="008B0EAD">
        <w:rPr>
          <w:sz w:val="24"/>
          <w:szCs w:val="24"/>
        </w:rPr>
        <w:t xml:space="preserve"> в связи с внесенными изменениями в Федеральный закон от 03.07.2017 № 237-ФЗ «О </w:t>
      </w:r>
      <w:r w:rsidRPr="008B0EAD">
        <w:rPr>
          <w:sz w:val="24"/>
          <w:szCs w:val="24"/>
        </w:rPr>
        <w:lastRenderedPageBreak/>
        <w:t>государственной кадастровой оценке», в соответствии с распоряжением Правительства Красноярского края от 27.12.2019 № 1050-р на территории Красноярского края продолжится работа по проведению государственной кадастровой оценке   в отношении земель всех категорий и в отношении объектов недвижимости, за исключением земельных участков.</w:t>
      </w:r>
      <w:proofErr w:type="gramEnd"/>
    </w:p>
    <w:p w:rsidR="008B0EAD" w:rsidRPr="008B0EAD" w:rsidRDefault="008B0EAD" w:rsidP="00CE25A2">
      <w:pPr>
        <w:shd w:val="clear" w:color="auto" w:fill="FFFFFF" w:themeFill="background1"/>
        <w:jc w:val="both"/>
        <w:rPr>
          <w:sz w:val="24"/>
          <w:szCs w:val="24"/>
          <w:u w:val="single"/>
        </w:rPr>
      </w:pPr>
    </w:p>
    <w:p w:rsidR="008B0EAD" w:rsidRPr="008B0EAD" w:rsidRDefault="008B0EAD" w:rsidP="00CE25A2">
      <w:pPr>
        <w:shd w:val="clear" w:color="auto" w:fill="FFFFFF" w:themeFill="background1"/>
        <w:jc w:val="both"/>
        <w:rPr>
          <w:b/>
          <w:sz w:val="24"/>
          <w:szCs w:val="24"/>
          <w:u w:val="single"/>
        </w:rPr>
      </w:pPr>
      <w:r w:rsidRPr="008B0EAD">
        <w:rPr>
          <w:b/>
          <w:sz w:val="24"/>
          <w:szCs w:val="24"/>
          <w:u w:val="single"/>
        </w:rPr>
        <w:t xml:space="preserve">Ограничения </w:t>
      </w:r>
    </w:p>
    <w:p w:rsidR="008B0EAD" w:rsidRPr="008B0EAD" w:rsidRDefault="008B0EAD" w:rsidP="00CE25A2">
      <w:pPr>
        <w:shd w:val="clear" w:color="auto" w:fill="FFFFFF" w:themeFill="background1"/>
        <w:jc w:val="both"/>
        <w:rPr>
          <w:b/>
          <w:sz w:val="24"/>
          <w:szCs w:val="24"/>
          <w:u w:val="single"/>
        </w:rPr>
      </w:pPr>
    </w:p>
    <w:p w:rsidR="008B0EAD" w:rsidRPr="009856D7" w:rsidRDefault="008B0EAD" w:rsidP="009856D7">
      <w:pPr>
        <w:pStyle w:val="a7"/>
        <w:numPr>
          <w:ilvl w:val="0"/>
          <w:numId w:val="9"/>
        </w:numPr>
        <w:shd w:val="clear" w:color="auto" w:fill="FFFFFF" w:themeFill="background1"/>
        <w:jc w:val="both"/>
        <w:rPr>
          <w:sz w:val="24"/>
          <w:szCs w:val="24"/>
        </w:rPr>
      </w:pPr>
      <w:r w:rsidRPr="009856D7">
        <w:rPr>
          <w:sz w:val="24"/>
          <w:szCs w:val="24"/>
        </w:rPr>
        <w:t>отсутствие специалистов в структуре органов МСУ для работы в этом направлении;</w:t>
      </w:r>
    </w:p>
    <w:p w:rsidR="008B0EAD" w:rsidRPr="009856D7" w:rsidRDefault="008B0EAD" w:rsidP="009856D7">
      <w:pPr>
        <w:pStyle w:val="a7"/>
        <w:numPr>
          <w:ilvl w:val="0"/>
          <w:numId w:val="9"/>
        </w:numPr>
        <w:shd w:val="clear" w:color="auto" w:fill="FFFFFF" w:themeFill="background1"/>
        <w:jc w:val="both"/>
        <w:rPr>
          <w:sz w:val="24"/>
          <w:szCs w:val="24"/>
        </w:rPr>
      </w:pPr>
      <w:r w:rsidRPr="009856D7">
        <w:rPr>
          <w:sz w:val="24"/>
          <w:szCs w:val="24"/>
        </w:rPr>
        <w:t>отсутствие муниципальной статистики;</w:t>
      </w:r>
    </w:p>
    <w:p w:rsidR="008B0EAD" w:rsidRPr="009856D7" w:rsidRDefault="008B0EAD" w:rsidP="009856D7">
      <w:pPr>
        <w:pStyle w:val="a7"/>
        <w:numPr>
          <w:ilvl w:val="0"/>
          <w:numId w:val="9"/>
        </w:numPr>
        <w:shd w:val="clear" w:color="auto" w:fill="FFFFFF" w:themeFill="background1"/>
        <w:jc w:val="both"/>
        <w:rPr>
          <w:sz w:val="24"/>
          <w:szCs w:val="24"/>
        </w:rPr>
      </w:pPr>
      <w:r w:rsidRPr="009856D7">
        <w:rPr>
          <w:sz w:val="24"/>
          <w:szCs w:val="24"/>
        </w:rPr>
        <w:t>инициатива населения участия в бюджетном процессе на низком уровне;</w:t>
      </w:r>
    </w:p>
    <w:p w:rsidR="008B0EAD" w:rsidRPr="009856D7" w:rsidRDefault="008B0EAD" w:rsidP="009856D7">
      <w:pPr>
        <w:pStyle w:val="a7"/>
        <w:numPr>
          <w:ilvl w:val="0"/>
          <w:numId w:val="9"/>
        </w:numPr>
        <w:shd w:val="clear" w:color="auto" w:fill="FFFFFF" w:themeFill="background1"/>
        <w:jc w:val="both"/>
        <w:rPr>
          <w:sz w:val="24"/>
          <w:szCs w:val="24"/>
        </w:rPr>
      </w:pPr>
      <w:r w:rsidRPr="009856D7">
        <w:rPr>
          <w:sz w:val="24"/>
          <w:szCs w:val="24"/>
        </w:rPr>
        <w:t xml:space="preserve">кризисные явления                                  </w:t>
      </w:r>
    </w:p>
    <w:p w:rsidR="008B0EAD" w:rsidRPr="008B0EAD" w:rsidRDefault="008B0EAD" w:rsidP="00CE25A2">
      <w:pPr>
        <w:shd w:val="clear" w:color="auto" w:fill="FFFFFF" w:themeFill="background1"/>
        <w:ind w:firstLine="851"/>
        <w:jc w:val="both"/>
        <w:rPr>
          <w:sz w:val="24"/>
          <w:szCs w:val="24"/>
        </w:rPr>
      </w:pPr>
    </w:p>
    <w:p w:rsidR="008B0EAD" w:rsidRPr="008B0EAD" w:rsidRDefault="008B0EAD" w:rsidP="00CE25A2">
      <w:pPr>
        <w:shd w:val="clear" w:color="auto" w:fill="FFFFFF" w:themeFill="background1"/>
        <w:jc w:val="both"/>
        <w:rPr>
          <w:sz w:val="24"/>
          <w:szCs w:val="24"/>
          <w:u w:val="single"/>
        </w:rPr>
      </w:pPr>
    </w:p>
    <w:p w:rsidR="002558DA" w:rsidRDefault="002558DA" w:rsidP="00CE25A2">
      <w:pPr>
        <w:shd w:val="clear" w:color="auto" w:fill="FFFFFF" w:themeFill="background1"/>
        <w:jc w:val="both"/>
      </w:pPr>
    </w:p>
    <w:sectPr w:rsidR="002558DA" w:rsidSect="00CE25A2">
      <w:footerReference w:type="default" r:id="rId10"/>
      <w:pgSz w:w="11906" w:h="16838"/>
      <w:pgMar w:top="709" w:right="851" w:bottom="1134" w:left="993" w:header="0" w:footer="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9C7" w:rsidRDefault="00EB49C7">
      <w:r>
        <w:separator/>
      </w:r>
    </w:p>
  </w:endnote>
  <w:endnote w:type="continuationSeparator" w:id="0">
    <w:p w:rsidR="00EB49C7" w:rsidRDefault="00EB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C7" w:rsidRDefault="00EB49C7">
    <w:pPr>
      <w:pStyle w:val="a3"/>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9C7" w:rsidRDefault="00EB49C7">
      <w:r>
        <w:separator/>
      </w:r>
    </w:p>
  </w:footnote>
  <w:footnote w:type="continuationSeparator" w:id="0">
    <w:p w:rsidR="00EB49C7" w:rsidRDefault="00EB4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4190001"/>
    <w:lvl w:ilvl="0">
      <w:start w:val="1"/>
      <w:numFmt w:val="bullet"/>
      <w:lvlText w:val=""/>
      <w:lvlJc w:val="left"/>
      <w:pPr>
        <w:ind w:left="720" w:hanging="360"/>
      </w:pPr>
      <w:rPr>
        <w:rFonts w:ascii="Symbol" w:hAnsi="Symbol" w:hint="default"/>
        <w:sz w:val="28"/>
        <w:szCs w:val="28"/>
      </w:rPr>
    </w:lvl>
  </w:abstractNum>
  <w:abstractNum w:abstractNumId="2">
    <w:nsid w:val="00000004"/>
    <w:multiLevelType w:val="singleLevel"/>
    <w:tmpl w:val="00000004"/>
    <w:name w:val="WW8Num7"/>
    <w:lvl w:ilvl="0">
      <w:start w:val="1"/>
      <w:numFmt w:val="bullet"/>
      <w:lvlText w:val=""/>
      <w:lvlJc w:val="left"/>
      <w:pPr>
        <w:tabs>
          <w:tab w:val="num" w:pos="795"/>
        </w:tabs>
        <w:ind w:left="795" w:hanging="360"/>
      </w:pPr>
      <w:rPr>
        <w:rFonts w:ascii="Symbol" w:hAnsi="Symbol" w:cs="Symbol" w:hint="default"/>
        <w:color w:val="auto"/>
        <w:sz w:val="28"/>
        <w:szCs w:val="28"/>
      </w:rPr>
    </w:lvl>
  </w:abstractNum>
  <w:abstractNum w:abstractNumId="3">
    <w:nsid w:val="00000006"/>
    <w:multiLevelType w:val="singleLevel"/>
    <w:tmpl w:val="00000006"/>
    <w:name w:val="WW8Num12"/>
    <w:lvl w:ilvl="0">
      <w:start w:val="1"/>
      <w:numFmt w:val="bullet"/>
      <w:lvlText w:val=""/>
      <w:lvlJc w:val="left"/>
      <w:pPr>
        <w:tabs>
          <w:tab w:val="num" w:pos="795"/>
        </w:tabs>
        <w:ind w:left="795" w:hanging="360"/>
      </w:pPr>
      <w:rPr>
        <w:rFonts w:ascii="Symbol" w:hAnsi="Symbol" w:cs="Symbol" w:hint="default"/>
        <w:sz w:val="28"/>
        <w:szCs w:val="28"/>
      </w:rPr>
    </w:lvl>
  </w:abstractNum>
  <w:abstractNum w:abstractNumId="4">
    <w:nsid w:val="174E4143"/>
    <w:multiLevelType w:val="hybridMultilevel"/>
    <w:tmpl w:val="CE52DB0A"/>
    <w:lvl w:ilvl="0" w:tplc="5A409DBE">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D22EE0"/>
    <w:multiLevelType w:val="hybridMultilevel"/>
    <w:tmpl w:val="186E73D4"/>
    <w:lvl w:ilvl="0" w:tplc="5A409DB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489B2AD1"/>
    <w:multiLevelType w:val="hybridMultilevel"/>
    <w:tmpl w:val="A0847AB8"/>
    <w:lvl w:ilvl="0" w:tplc="5A409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EC0F95"/>
    <w:multiLevelType w:val="hybridMultilevel"/>
    <w:tmpl w:val="089C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C95AA6"/>
    <w:multiLevelType w:val="hybridMultilevel"/>
    <w:tmpl w:val="DACA134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2D3"/>
    <w:rsid w:val="00022E0D"/>
    <w:rsid w:val="00066893"/>
    <w:rsid w:val="00074108"/>
    <w:rsid w:val="000749BE"/>
    <w:rsid w:val="00084C7B"/>
    <w:rsid w:val="000A608A"/>
    <w:rsid w:val="000D1519"/>
    <w:rsid w:val="000D65A1"/>
    <w:rsid w:val="001447CA"/>
    <w:rsid w:val="00163500"/>
    <w:rsid w:val="001C685C"/>
    <w:rsid w:val="001F5A71"/>
    <w:rsid w:val="00200FD3"/>
    <w:rsid w:val="00211535"/>
    <w:rsid w:val="00214331"/>
    <w:rsid w:val="00254EB3"/>
    <w:rsid w:val="002558DA"/>
    <w:rsid w:val="00267317"/>
    <w:rsid w:val="00275A43"/>
    <w:rsid w:val="00275C45"/>
    <w:rsid w:val="002A0D45"/>
    <w:rsid w:val="002A1375"/>
    <w:rsid w:val="002B0CC9"/>
    <w:rsid w:val="002B5D20"/>
    <w:rsid w:val="002C1BC5"/>
    <w:rsid w:val="002E1946"/>
    <w:rsid w:val="00307567"/>
    <w:rsid w:val="00310535"/>
    <w:rsid w:val="00327990"/>
    <w:rsid w:val="00336EA5"/>
    <w:rsid w:val="003422B9"/>
    <w:rsid w:val="00346E1F"/>
    <w:rsid w:val="0035181C"/>
    <w:rsid w:val="00373397"/>
    <w:rsid w:val="00373DEA"/>
    <w:rsid w:val="0039114A"/>
    <w:rsid w:val="003A2BB9"/>
    <w:rsid w:val="003B0223"/>
    <w:rsid w:val="003C3488"/>
    <w:rsid w:val="00420B28"/>
    <w:rsid w:val="00436392"/>
    <w:rsid w:val="0049503A"/>
    <w:rsid w:val="004A2889"/>
    <w:rsid w:val="004A3FFD"/>
    <w:rsid w:val="004C2DCC"/>
    <w:rsid w:val="004C5DA8"/>
    <w:rsid w:val="005309DE"/>
    <w:rsid w:val="00565E8F"/>
    <w:rsid w:val="005C01CD"/>
    <w:rsid w:val="005D5D17"/>
    <w:rsid w:val="005E4067"/>
    <w:rsid w:val="005E570F"/>
    <w:rsid w:val="005F05B4"/>
    <w:rsid w:val="005F1C8F"/>
    <w:rsid w:val="005F4BFF"/>
    <w:rsid w:val="00600C6E"/>
    <w:rsid w:val="006059D0"/>
    <w:rsid w:val="006210B7"/>
    <w:rsid w:val="00640FDB"/>
    <w:rsid w:val="00667FD0"/>
    <w:rsid w:val="006A755A"/>
    <w:rsid w:val="006B28A7"/>
    <w:rsid w:val="006B4160"/>
    <w:rsid w:val="006F5C4B"/>
    <w:rsid w:val="00700E81"/>
    <w:rsid w:val="007041AE"/>
    <w:rsid w:val="007253B5"/>
    <w:rsid w:val="00732072"/>
    <w:rsid w:val="00752F32"/>
    <w:rsid w:val="00753340"/>
    <w:rsid w:val="007722D3"/>
    <w:rsid w:val="00777A67"/>
    <w:rsid w:val="00797107"/>
    <w:rsid w:val="007A426F"/>
    <w:rsid w:val="007A561C"/>
    <w:rsid w:val="007B6082"/>
    <w:rsid w:val="007C0443"/>
    <w:rsid w:val="007E028A"/>
    <w:rsid w:val="007E5AF8"/>
    <w:rsid w:val="008012BB"/>
    <w:rsid w:val="008052B5"/>
    <w:rsid w:val="00880067"/>
    <w:rsid w:val="008832DD"/>
    <w:rsid w:val="00896BB7"/>
    <w:rsid w:val="008B0EAD"/>
    <w:rsid w:val="008B211D"/>
    <w:rsid w:val="008C47A0"/>
    <w:rsid w:val="008D72B3"/>
    <w:rsid w:val="008D7798"/>
    <w:rsid w:val="008F446C"/>
    <w:rsid w:val="0090789D"/>
    <w:rsid w:val="0092000A"/>
    <w:rsid w:val="0092049A"/>
    <w:rsid w:val="00950C7F"/>
    <w:rsid w:val="009529CD"/>
    <w:rsid w:val="009639D0"/>
    <w:rsid w:val="009856D7"/>
    <w:rsid w:val="009D1B43"/>
    <w:rsid w:val="009E0B4B"/>
    <w:rsid w:val="00A26355"/>
    <w:rsid w:val="00A27426"/>
    <w:rsid w:val="00A51CC6"/>
    <w:rsid w:val="00A611C8"/>
    <w:rsid w:val="00A743A4"/>
    <w:rsid w:val="00A759AF"/>
    <w:rsid w:val="00A90BE3"/>
    <w:rsid w:val="00AE07E0"/>
    <w:rsid w:val="00AE6ED9"/>
    <w:rsid w:val="00B537AB"/>
    <w:rsid w:val="00B73502"/>
    <w:rsid w:val="00B74CD5"/>
    <w:rsid w:val="00B810DE"/>
    <w:rsid w:val="00B931F6"/>
    <w:rsid w:val="00BB0BF7"/>
    <w:rsid w:val="00BC2D57"/>
    <w:rsid w:val="00BC3244"/>
    <w:rsid w:val="00BE040C"/>
    <w:rsid w:val="00BE0C4F"/>
    <w:rsid w:val="00C211D1"/>
    <w:rsid w:val="00C702C5"/>
    <w:rsid w:val="00C86EE2"/>
    <w:rsid w:val="00CD0121"/>
    <w:rsid w:val="00CE1CA9"/>
    <w:rsid w:val="00CE25A2"/>
    <w:rsid w:val="00D3758F"/>
    <w:rsid w:val="00D55E7D"/>
    <w:rsid w:val="00D90DFD"/>
    <w:rsid w:val="00DB5D75"/>
    <w:rsid w:val="00DC2FA0"/>
    <w:rsid w:val="00E210D3"/>
    <w:rsid w:val="00E25967"/>
    <w:rsid w:val="00E4298B"/>
    <w:rsid w:val="00E4797F"/>
    <w:rsid w:val="00E53691"/>
    <w:rsid w:val="00EB07AB"/>
    <w:rsid w:val="00EB49C7"/>
    <w:rsid w:val="00EF1142"/>
    <w:rsid w:val="00F25828"/>
    <w:rsid w:val="00F610F5"/>
    <w:rsid w:val="00FA5AFC"/>
    <w:rsid w:val="00FA78AC"/>
    <w:rsid w:val="00FB22C1"/>
    <w:rsid w:val="00FF1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2D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722D3"/>
    <w:pPr>
      <w:keepNext/>
      <w:tabs>
        <w:tab w:val="num" w:pos="432"/>
      </w:tabs>
      <w:ind w:left="360"/>
      <w:jc w:val="center"/>
      <w:outlineLvl w:val="0"/>
    </w:pPr>
    <w:rPr>
      <w:b/>
      <w:sz w:val="28"/>
      <w:szCs w:val="28"/>
    </w:rPr>
  </w:style>
  <w:style w:type="paragraph" w:styleId="3">
    <w:name w:val="heading 3"/>
    <w:basedOn w:val="a"/>
    <w:next w:val="a"/>
    <w:link w:val="30"/>
    <w:qFormat/>
    <w:rsid w:val="007722D3"/>
    <w:pPr>
      <w:keepNext/>
      <w:tabs>
        <w:tab w:val="num" w:pos="720"/>
      </w:tabs>
      <w:ind w:left="720" w:hanging="720"/>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22D3"/>
    <w:rPr>
      <w:rFonts w:ascii="Times New Roman" w:eastAsia="Times New Roman" w:hAnsi="Times New Roman" w:cs="Times New Roman"/>
      <w:b/>
      <w:sz w:val="28"/>
      <w:szCs w:val="28"/>
      <w:lang w:eastAsia="ar-SA"/>
    </w:rPr>
  </w:style>
  <w:style w:type="character" w:customStyle="1" w:styleId="30">
    <w:name w:val="Заголовок 3 Знак"/>
    <w:basedOn w:val="a0"/>
    <w:link w:val="3"/>
    <w:rsid w:val="007722D3"/>
    <w:rPr>
      <w:rFonts w:ascii="Times New Roman" w:eastAsia="Times New Roman" w:hAnsi="Times New Roman" w:cs="Times New Roman"/>
      <w:b/>
      <w:sz w:val="36"/>
      <w:szCs w:val="20"/>
      <w:lang w:eastAsia="ar-SA"/>
    </w:rPr>
  </w:style>
  <w:style w:type="character" w:customStyle="1" w:styleId="WW8Num1z0">
    <w:name w:val="WW8Num1z0"/>
    <w:rsid w:val="007722D3"/>
  </w:style>
  <w:style w:type="paragraph" w:styleId="a3">
    <w:name w:val="footer"/>
    <w:basedOn w:val="a"/>
    <w:link w:val="a4"/>
    <w:rsid w:val="007722D3"/>
    <w:pPr>
      <w:tabs>
        <w:tab w:val="center" w:pos="4677"/>
        <w:tab w:val="right" w:pos="9355"/>
      </w:tabs>
    </w:pPr>
    <w:rPr>
      <w:sz w:val="24"/>
      <w:szCs w:val="24"/>
    </w:rPr>
  </w:style>
  <w:style w:type="character" w:customStyle="1" w:styleId="a4">
    <w:name w:val="Нижний колонтитул Знак"/>
    <w:basedOn w:val="a0"/>
    <w:link w:val="a3"/>
    <w:rsid w:val="007722D3"/>
    <w:rPr>
      <w:rFonts w:ascii="Times New Roman" w:eastAsia="Times New Roman" w:hAnsi="Times New Roman" w:cs="Times New Roman"/>
      <w:sz w:val="24"/>
      <w:szCs w:val="24"/>
      <w:lang w:eastAsia="ar-SA"/>
    </w:rPr>
  </w:style>
  <w:style w:type="paragraph" w:customStyle="1" w:styleId="1TimesNewRoman14pt">
    <w:name w:val="Стиль Заголовок 1 + Times New Roman 14 pt"/>
    <w:basedOn w:val="1"/>
    <w:rsid w:val="007722D3"/>
    <w:pPr>
      <w:widowControl w:val="0"/>
      <w:tabs>
        <w:tab w:val="clear" w:pos="432"/>
      </w:tabs>
      <w:autoSpaceDE w:val="0"/>
      <w:ind w:left="0"/>
    </w:pPr>
    <w:rPr>
      <w:rFonts w:cs="Arial"/>
      <w:b w:val="0"/>
      <w:bCs/>
      <w:kern w:val="1"/>
      <w:sz w:val="22"/>
      <w:szCs w:val="22"/>
    </w:rPr>
  </w:style>
  <w:style w:type="paragraph" w:styleId="a5">
    <w:name w:val="Balloon Text"/>
    <w:basedOn w:val="a"/>
    <w:link w:val="a6"/>
    <w:uiPriority w:val="99"/>
    <w:semiHidden/>
    <w:unhideWhenUsed/>
    <w:rsid w:val="007722D3"/>
    <w:rPr>
      <w:rFonts w:ascii="Tahoma" w:hAnsi="Tahoma" w:cs="Tahoma"/>
      <w:sz w:val="16"/>
      <w:szCs w:val="16"/>
    </w:rPr>
  </w:style>
  <w:style w:type="character" w:customStyle="1" w:styleId="a6">
    <w:name w:val="Текст выноски Знак"/>
    <w:basedOn w:val="a0"/>
    <w:link w:val="a5"/>
    <w:uiPriority w:val="99"/>
    <w:semiHidden/>
    <w:rsid w:val="007722D3"/>
    <w:rPr>
      <w:rFonts w:ascii="Tahoma" w:eastAsia="Times New Roman" w:hAnsi="Tahoma" w:cs="Tahoma"/>
      <w:sz w:val="16"/>
      <w:szCs w:val="16"/>
      <w:lang w:eastAsia="ar-SA"/>
    </w:rPr>
  </w:style>
  <w:style w:type="paragraph" w:styleId="a7">
    <w:name w:val="List Paragraph"/>
    <w:basedOn w:val="a"/>
    <w:uiPriority w:val="34"/>
    <w:qFormat/>
    <w:rsid w:val="005309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2D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722D3"/>
    <w:pPr>
      <w:keepNext/>
      <w:tabs>
        <w:tab w:val="num" w:pos="432"/>
      </w:tabs>
      <w:ind w:left="360"/>
      <w:jc w:val="center"/>
      <w:outlineLvl w:val="0"/>
    </w:pPr>
    <w:rPr>
      <w:b/>
      <w:sz w:val="28"/>
      <w:szCs w:val="28"/>
    </w:rPr>
  </w:style>
  <w:style w:type="paragraph" w:styleId="3">
    <w:name w:val="heading 3"/>
    <w:basedOn w:val="a"/>
    <w:next w:val="a"/>
    <w:link w:val="30"/>
    <w:qFormat/>
    <w:rsid w:val="007722D3"/>
    <w:pPr>
      <w:keepNext/>
      <w:tabs>
        <w:tab w:val="num" w:pos="720"/>
      </w:tabs>
      <w:ind w:left="720" w:hanging="720"/>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22D3"/>
    <w:rPr>
      <w:rFonts w:ascii="Times New Roman" w:eastAsia="Times New Roman" w:hAnsi="Times New Roman" w:cs="Times New Roman"/>
      <w:b/>
      <w:sz w:val="28"/>
      <w:szCs w:val="28"/>
      <w:lang w:eastAsia="ar-SA"/>
    </w:rPr>
  </w:style>
  <w:style w:type="character" w:customStyle="1" w:styleId="30">
    <w:name w:val="Заголовок 3 Знак"/>
    <w:basedOn w:val="a0"/>
    <w:link w:val="3"/>
    <w:rsid w:val="007722D3"/>
    <w:rPr>
      <w:rFonts w:ascii="Times New Roman" w:eastAsia="Times New Roman" w:hAnsi="Times New Roman" w:cs="Times New Roman"/>
      <w:b/>
      <w:sz w:val="36"/>
      <w:szCs w:val="20"/>
      <w:lang w:eastAsia="ar-SA"/>
    </w:rPr>
  </w:style>
  <w:style w:type="character" w:customStyle="1" w:styleId="WW8Num1z0">
    <w:name w:val="WW8Num1z0"/>
    <w:rsid w:val="007722D3"/>
  </w:style>
  <w:style w:type="paragraph" w:styleId="a3">
    <w:name w:val="footer"/>
    <w:basedOn w:val="a"/>
    <w:link w:val="a4"/>
    <w:rsid w:val="007722D3"/>
    <w:pPr>
      <w:tabs>
        <w:tab w:val="center" w:pos="4677"/>
        <w:tab w:val="right" w:pos="9355"/>
      </w:tabs>
    </w:pPr>
    <w:rPr>
      <w:sz w:val="24"/>
      <w:szCs w:val="24"/>
    </w:rPr>
  </w:style>
  <w:style w:type="character" w:customStyle="1" w:styleId="a4">
    <w:name w:val="Нижний колонтитул Знак"/>
    <w:basedOn w:val="a0"/>
    <w:link w:val="a3"/>
    <w:rsid w:val="007722D3"/>
    <w:rPr>
      <w:rFonts w:ascii="Times New Roman" w:eastAsia="Times New Roman" w:hAnsi="Times New Roman" w:cs="Times New Roman"/>
      <w:sz w:val="24"/>
      <w:szCs w:val="24"/>
      <w:lang w:eastAsia="ar-SA"/>
    </w:rPr>
  </w:style>
  <w:style w:type="paragraph" w:customStyle="1" w:styleId="1TimesNewRoman14pt">
    <w:name w:val="Стиль Заголовок 1 + Times New Roman 14 pt"/>
    <w:basedOn w:val="1"/>
    <w:rsid w:val="007722D3"/>
    <w:pPr>
      <w:widowControl w:val="0"/>
      <w:tabs>
        <w:tab w:val="clear" w:pos="432"/>
      </w:tabs>
      <w:autoSpaceDE w:val="0"/>
      <w:ind w:left="0"/>
    </w:pPr>
    <w:rPr>
      <w:rFonts w:cs="Arial"/>
      <w:b w:val="0"/>
      <w:bCs/>
      <w:kern w:val="1"/>
      <w:sz w:val="22"/>
      <w:szCs w:val="22"/>
    </w:rPr>
  </w:style>
  <w:style w:type="paragraph" w:styleId="a5">
    <w:name w:val="Balloon Text"/>
    <w:basedOn w:val="a"/>
    <w:link w:val="a6"/>
    <w:uiPriority w:val="99"/>
    <w:semiHidden/>
    <w:unhideWhenUsed/>
    <w:rsid w:val="007722D3"/>
    <w:rPr>
      <w:rFonts w:ascii="Tahoma" w:hAnsi="Tahoma" w:cs="Tahoma"/>
      <w:sz w:val="16"/>
      <w:szCs w:val="16"/>
    </w:rPr>
  </w:style>
  <w:style w:type="character" w:customStyle="1" w:styleId="a6">
    <w:name w:val="Текст выноски Знак"/>
    <w:basedOn w:val="a0"/>
    <w:link w:val="a5"/>
    <w:uiPriority w:val="99"/>
    <w:semiHidden/>
    <w:rsid w:val="007722D3"/>
    <w:rPr>
      <w:rFonts w:ascii="Tahoma" w:eastAsia="Times New Roman" w:hAnsi="Tahoma" w:cs="Tahoma"/>
      <w:sz w:val="16"/>
      <w:szCs w:val="16"/>
      <w:lang w:eastAsia="ar-SA"/>
    </w:rPr>
  </w:style>
  <w:style w:type="paragraph" w:styleId="a7">
    <w:name w:val="List Paragraph"/>
    <w:basedOn w:val="a"/>
    <w:uiPriority w:val="34"/>
    <w:qFormat/>
    <w:rsid w:val="00530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896B1-0F36-4AFE-99D7-B55CA700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2747</Words>
  <Characters>15660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Нефедьева Е.Ф.</cp:lastModifiedBy>
  <cp:revision>10</cp:revision>
  <cp:lastPrinted>2019-11-08T07:28:00Z</cp:lastPrinted>
  <dcterms:created xsi:type="dcterms:W3CDTF">2024-11-07T05:19:00Z</dcterms:created>
  <dcterms:modified xsi:type="dcterms:W3CDTF">2024-11-08T05:42:00Z</dcterms:modified>
</cp:coreProperties>
</file>