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2E" w:rsidRDefault="00A3032E" w:rsidP="00A3032E">
      <w:pPr>
        <w:tabs>
          <w:tab w:val="center" w:pos="4677"/>
        </w:tabs>
        <w:rPr>
          <w:b/>
          <w:sz w:val="36"/>
          <w:szCs w:val="36"/>
        </w:rPr>
      </w:pPr>
      <w:r>
        <w:t xml:space="preserve">                                                                  </w:t>
      </w:r>
      <w:r>
        <w:rPr>
          <w:b/>
          <w:noProof/>
          <w:sz w:val="36"/>
          <w:szCs w:val="36"/>
        </w:rPr>
        <w:drawing>
          <wp:inline distT="0" distB="0" distL="0" distR="0" wp14:anchorId="75038294" wp14:editId="22B54B92">
            <wp:extent cx="609600" cy="80454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</w:t>
      </w:r>
    </w:p>
    <w:p w:rsidR="00A3032E" w:rsidRDefault="00A3032E" w:rsidP="00A3032E">
      <w:pPr>
        <w:tabs>
          <w:tab w:val="center" w:pos="4677"/>
        </w:tabs>
        <w:jc w:val="center"/>
        <w:rPr>
          <w:sz w:val="28"/>
          <w:szCs w:val="28"/>
        </w:rPr>
      </w:pPr>
    </w:p>
    <w:p w:rsidR="00A3032E" w:rsidRDefault="00A3032E" w:rsidP="00A30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A3032E" w:rsidRDefault="00A3032E" w:rsidP="00A30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A3032E" w:rsidRDefault="00A3032E" w:rsidP="00A30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 МУНИЦИПАЛЬНЫЙ РАЙОН</w:t>
      </w:r>
    </w:p>
    <w:p w:rsidR="00A3032E" w:rsidRPr="00AF505B" w:rsidRDefault="00A3032E" w:rsidP="00A30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Сход граждан поселка</w:t>
      </w:r>
    </w:p>
    <w:p w:rsidR="00A3032E" w:rsidRDefault="00A3032E" w:rsidP="00A3032E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Оскоба</w:t>
      </w:r>
    </w:p>
    <w:p w:rsidR="00A3032E" w:rsidRDefault="00A3032E" w:rsidP="00A3032E">
      <w:pPr>
        <w:ind w:right="708"/>
        <w:rPr>
          <w:b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A3032E" w:rsidRDefault="00A3032E" w:rsidP="00A3032E">
      <w:r>
        <w:t xml:space="preserve">                                                    </w:t>
      </w:r>
    </w:p>
    <w:p w:rsidR="00A3032E" w:rsidRDefault="00A3032E" w:rsidP="00A3032E">
      <w:r>
        <w:t xml:space="preserve">                                                    </w:t>
      </w:r>
    </w:p>
    <w:p w:rsidR="00A3032E" w:rsidRDefault="00A3032E" w:rsidP="00A3032E"/>
    <w:p w:rsidR="00A3032E" w:rsidRDefault="00A3032E" w:rsidP="00A3032E">
      <w:pPr>
        <w:rPr>
          <w:b/>
          <w:sz w:val="28"/>
          <w:szCs w:val="28"/>
        </w:rPr>
      </w:pPr>
      <w:r>
        <w:t xml:space="preserve">                                                            </w:t>
      </w:r>
      <w:r w:rsidRPr="001236AE">
        <w:rPr>
          <w:b/>
          <w:sz w:val="28"/>
          <w:szCs w:val="28"/>
        </w:rPr>
        <w:t xml:space="preserve">Р Е </w:t>
      </w:r>
      <w:proofErr w:type="gramStart"/>
      <w:r w:rsidRPr="001236AE">
        <w:rPr>
          <w:b/>
          <w:sz w:val="28"/>
          <w:szCs w:val="28"/>
        </w:rPr>
        <w:t>Ш</w:t>
      </w:r>
      <w:proofErr w:type="gramEnd"/>
      <w:r w:rsidRPr="001236AE">
        <w:rPr>
          <w:b/>
          <w:sz w:val="28"/>
          <w:szCs w:val="28"/>
        </w:rPr>
        <w:t xml:space="preserve"> Е Н И Е</w:t>
      </w:r>
    </w:p>
    <w:p w:rsidR="00A3032E" w:rsidRPr="001236AE" w:rsidRDefault="00A3032E" w:rsidP="00A3032E">
      <w:pPr>
        <w:rPr>
          <w:b/>
          <w:sz w:val="28"/>
          <w:szCs w:val="28"/>
        </w:rPr>
      </w:pPr>
    </w:p>
    <w:p w:rsidR="00A3032E" w:rsidRPr="00D3557C" w:rsidRDefault="00A3032E" w:rsidP="00A3032E">
      <w:pPr>
        <w:tabs>
          <w:tab w:val="left" w:pos="7599"/>
        </w:tabs>
        <w:rPr>
          <w:sz w:val="28"/>
          <w:szCs w:val="28"/>
        </w:rPr>
      </w:pPr>
      <w:r w:rsidRPr="00D3557C">
        <w:rPr>
          <w:sz w:val="28"/>
          <w:szCs w:val="28"/>
        </w:rPr>
        <w:t xml:space="preserve">  </w:t>
      </w:r>
      <w:r>
        <w:rPr>
          <w:sz w:val="28"/>
          <w:szCs w:val="28"/>
        </w:rPr>
        <w:t>31.05</w:t>
      </w:r>
      <w:r w:rsidRPr="00D3557C">
        <w:rPr>
          <w:sz w:val="28"/>
          <w:szCs w:val="28"/>
        </w:rPr>
        <w:t>.20</w:t>
      </w:r>
      <w:r>
        <w:rPr>
          <w:sz w:val="28"/>
          <w:szCs w:val="28"/>
        </w:rPr>
        <w:t xml:space="preserve">24 </w:t>
      </w:r>
      <w:r w:rsidRPr="00D3557C">
        <w:rPr>
          <w:sz w:val="28"/>
          <w:szCs w:val="28"/>
        </w:rPr>
        <w:t xml:space="preserve">года                                                                                   №  </w:t>
      </w:r>
      <w:r>
        <w:rPr>
          <w:sz w:val="28"/>
          <w:szCs w:val="28"/>
        </w:rPr>
        <w:t>11</w:t>
      </w:r>
    </w:p>
    <w:p w:rsidR="00A3032E" w:rsidRDefault="00A3032E" w:rsidP="00A3032E"/>
    <w:p w:rsidR="00A3032E" w:rsidRDefault="00A3032E" w:rsidP="00A3032E">
      <w:pPr>
        <w:rPr>
          <w:sz w:val="28"/>
          <w:szCs w:val="28"/>
        </w:rPr>
      </w:pPr>
      <w:r>
        <w:rPr>
          <w:sz w:val="28"/>
          <w:szCs w:val="28"/>
        </w:rPr>
        <w:t>«Об утверждении отчета об исполнении бюджета</w:t>
      </w:r>
    </w:p>
    <w:p w:rsidR="00A3032E" w:rsidRPr="004B52A7" w:rsidRDefault="00A3032E" w:rsidP="00A3032E">
      <w:pPr>
        <w:rPr>
          <w:sz w:val="28"/>
          <w:szCs w:val="28"/>
        </w:rPr>
      </w:pPr>
      <w:r>
        <w:rPr>
          <w:sz w:val="28"/>
          <w:szCs w:val="28"/>
        </w:rPr>
        <w:t>поселка Оскоба за 2023год»</w:t>
      </w:r>
    </w:p>
    <w:p w:rsidR="00A3032E" w:rsidRPr="004B52A7" w:rsidRDefault="00A3032E" w:rsidP="00A3032E">
      <w:pPr>
        <w:rPr>
          <w:sz w:val="28"/>
          <w:szCs w:val="28"/>
        </w:rPr>
      </w:pPr>
    </w:p>
    <w:p w:rsidR="00A3032E" w:rsidRPr="00121A85" w:rsidRDefault="00A3032E" w:rsidP="00A3032E">
      <w:pPr>
        <w:ind w:firstLine="480"/>
        <w:jc w:val="both"/>
        <w:rPr>
          <w:sz w:val="28"/>
          <w:szCs w:val="28"/>
        </w:rPr>
      </w:pPr>
      <w:r w:rsidRPr="00C0700F">
        <w:rPr>
          <w:sz w:val="28"/>
          <w:szCs w:val="28"/>
        </w:rPr>
        <w:t xml:space="preserve">В </w:t>
      </w:r>
      <w:proofErr w:type="gramStart"/>
      <w:r w:rsidRPr="00121A85">
        <w:rPr>
          <w:sz w:val="28"/>
          <w:szCs w:val="28"/>
        </w:rPr>
        <w:t>соответствии</w:t>
      </w:r>
      <w:proofErr w:type="gramEnd"/>
      <w:r w:rsidRPr="00121A85">
        <w:rPr>
          <w:sz w:val="28"/>
          <w:szCs w:val="28"/>
        </w:rPr>
        <w:t xml:space="preserve"> со статьей 264.2. Бюджетного Кодекса Российской7Федерации, Уставом поселка </w:t>
      </w:r>
      <w:r w:rsidRPr="00121A85">
        <w:rPr>
          <w:bCs/>
          <w:sz w:val="28"/>
          <w:szCs w:val="28"/>
        </w:rPr>
        <w:t>Оскоба</w:t>
      </w:r>
      <w:r w:rsidRPr="00121A85">
        <w:rPr>
          <w:sz w:val="28"/>
          <w:szCs w:val="28"/>
        </w:rPr>
        <w:t xml:space="preserve">,  статьей 57 Положения о бюджетном процессе в поселке </w:t>
      </w:r>
      <w:r w:rsidRPr="00121A85">
        <w:rPr>
          <w:bCs/>
          <w:sz w:val="28"/>
          <w:szCs w:val="28"/>
        </w:rPr>
        <w:t>Оскоба</w:t>
      </w:r>
      <w:r w:rsidRPr="00121A85">
        <w:rPr>
          <w:sz w:val="28"/>
          <w:szCs w:val="28"/>
        </w:rPr>
        <w:t>, Сход граждан поселка Оскоба</w:t>
      </w:r>
    </w:p>
    <w:p w:rsidR="00A3032E" w:rsidRPr="00121A85" w:rsidRDefault="00A3032E" w:rsidP="00A3032E">
      <w:pPr>
        <w:rPr>
          <w:sz w:val="28"/>
          <w:szCs w:val="28"/>
        </w:rPr>
      </w:pPr>
    </w:p>
    <w:p w:rsidR="00A3032E" w:rsidRPr="00121A85" w:rsidRDefault="00A3032E" w:rsidP="00A3032E">
      <w:pPr>
        <w:ind w:firstLine="480"/>
        <w:rPr>
          <w:b/>
          <w:sz w:val="28"/>
          <w:szCs w:val="28"/>
        </w:rPr>
      </w:pPr>
      <w:r w:rsidRPr="00121A85">
        <w:rPr>
          <w:b/>
          <w:sz w:val="28"/>
          <w:szCs w:val="28"/>
        </w:rPr>
        <w:t>РЕШИЛ:</w:t>
      </w:r>
    </w:p>
    <w:p w:rsidR="00A3032E" w:rsidRPr="00121A85" w:rsidRDefault="00A3032E" w:rsidP="00A3032E">
      <w:pPr>
        <w:rPr>
          <w:sz w:val="28"/>
          <w:szCs w:val="28"/>
        </w:rPr>
      </w:pPr>
    </w:p>
    <w:p w:rsidR="00A3032E" w:rsidRPr="00121A85" w:rsidRDefault="00A3032E" w:rsidP="00A3032E">
      <w:pPr>
        <w:numPr>
          <w:ilvl w:val="0"/>
          <w:numId w:val="2"/>
        </w:numPr>
        <w:jc w:val="both"/>
        <w:rPr>
          <w:sz w:val="28"/>
          <w:szCs w:val="28"/>
        </w:rPr>
      </w:pPr>
      <w:r w:rsidRPr="00121A85">
        <w:rPr>
          <w:sz w:val="28"/>
          <w:szCs w:val="28"/>
        </w:rPr>
        <w:t>Утвердить отчет об исполнении бюджета п.</w:t>
      </w:r>
      <w:r w:rsidRPr="00121A85">
        <w:rPr>
          <w:bCs/>
          <w:sz w:val="28"/>
          <w:szCs w:val="28"/>
        </w:rPr>
        <w:t xml:space="preserve"> Оскоба</w:t>
      </w:r>
      <w:r w:rsidRPr="00121A85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121A85">
        <w:rPr>
          <w:sz w:val="28"/>
          <w:szCs w:val="28"/>
        </w:rPr>
        <w:t>год, в том числе:</w:t>
      </w:r>
    </w:p>
    <w:p w:rsidR="00A3032E" w:rsidRPr="00326C4E" w:rsidRDefault="00A3032E" w:rsidP="00A3032E">
      <w:pPr>
        <w:numPr>
          <w:ilvl w:val="0"/>
          <w:numId w:val="3"/>
        </w:numPr>
        <w:jc w:val="both"/>
        <w:rPr>
          <w:sz w:val="28"/>
          <w:szCs w:val="28"/>
        </w:rPr>
      </w:pPr>
      <w:r w:rsidRPr="00121A85">
        <w:rPr>
          <w:sz w:val="28"/>
          <w:szCs w:val="28"/>
        </w:rPr>
        <w:t xml:space="preserve">по доходам в </w:t>
      </w:r>
      <w:r w:rsidRPr="00326C4E">
        <w:rPr>
          <w:sz w:val="28"/>
          <w:szCs w:val="28"/>
        </w:rPr>
        <w:t xml:space="preserve">сумме </w:t>
      </w:r>
      <w:r>
        <w:rPr>
          <w:sz w:val="28"/>
          <w:szCs w:val="28"/>
        </w:rPr>
        <w:t>6 231,1</w:t>
      </w:r>
      <w:r w:rsidRPr="00121A85">
        <w:rPr>
          <w:sz w:val="28"/>
          <w:szCs w:val="28"/>
        </w:rPr>
        <w:t xml:space="preserve"> тыс. руб. и расходам в сумме </w:t>
      </w:r>
      <w:r>
        <w:rPr>
          <w:sz w:val="28"/>
          <w:szCs w:val="28"/>
        </w:rPr>
        <w:t>6 395,7</w:t>
      </w:r>
      <w:r w:rsidRPr="00326C4E">
        <w:rPr>
          <w:sz w:val="28"/>
          <w:szCs w:val="28"/>
        </w:rPr>
        <w:t xml:space="preserve"> тыс. руб.; </w:t>
      </w:r>
    </w:p>
    <w:p w:rsidR="00A3032E" w:rsidRPr="00326C4E" w:rsidRDefault="00A3032E" w:rsidP="00A3032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Дефицит</w:t>
      </w:r>
      <w:r w:rsidRPr="00326C4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164,6</w:t>
      </w:r>
      <w:r w:rsidRPr="00326C4E">
        <w:rPr>
          <w:sz w:val="28"/>
          <w:szCs w:val="28"/>
        </w:rPr>
        <w:t xml:space="preserve"> тыс. руб.;</w:t>
      </w:r>
    </w:p>
    <w:p w:rsidR="00A3032E" w:rsidRPr="00326C4E" w:rsidRDefault="00A3032E" w:rsidP="00A3032E">
      <w:pPr>
        <w:numPr>
          <w:ilvl w:val="0"/>
          <w:numId w:val="3"/>
        </w:numPr>
        <w:jc w:val="both"/>
        <w:rPr>
          <w:sz w:val="28"/>
          <w:szCs w:val="28"/>
        </w:rPr>
      </w:pPr>
      <w:r w:rsidRPr="00326C4E">
        <w:rPr>
          <w:sz w:val="28"/>
          <w:szCs w:val="28"/>
        </w:rPr>
        <w:t xml:space="preserve">источники внутреннего финансирования дефицита бюджета в сумме    </w:t>
      </w:r>
      <w:r>
        <w:rPr>
          <w:sz w:val="28"/>
          <w:szCs w:val="28"/>
        </w:rPr>
        <w:t>164,6</w:t>
      </w:r>
      <w:r w:rsidRPr="00326C4E">
        <w:rPr>
          <w:sz w:val="28"/>
          <w:szCs w:val="28"/>
        </w:rPr>
        <w:t xml:space="preserve"> тыс. руб. </w:t>
      </w:r>
    </w:p>
    <w:p w:rsidR="00A3032E" w:rsidRPr="00121A85" w:rsidRDefault="00A3032E" w:rsidP="00A3032E">
      <w:pPr>
        <w:numPr>
          <w:ilvl w:val="0"/>
          <w:numId w:val="2"/>
        </w:numPr>
        <w:jc w:val="both"/>
        <w:rPr>
          <w:sz w:val="28"/>
          <w:szCs w:val="28"/>
        </w:rPr>
      </w:pPr>
      <w:r w:rsidRPr="00121A85">
        <w:rPr>
          <w:sz w:val="28"/>
          <w:szCs w:val="28"/>
        </w:rPr>
        <w:t>Утвердить отчет об исполнении бюджета поселка Оскоба за 20</w:t>
      </w:r>
      <w:r>
        <w:rPr>
          <w:sz w:val="28"/>
          <w:szCs w:val="28"/>
        </w:rPr>
        <w:t>23</w:t>
      </w:r>
      <w:r w:rsidRPr="00121A85">
        <w:rPr>
          <w:sz w:val="28"/>
          <w:szCs w:val="28"/>
        </w:rPr>
        <w:t xml:space="preserve"> год со следующими показателями:</w:t>
      </w:r>
    </w:p>
    <w:p w:rsidR="00A3032E" w:rsidRPr="00121A85" w:rsidRDefault="00A3032E" w:rsidP="00A3032E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21A85">
        <w:rPr>
          <w:sz w:val="28"/>
          <w:szCs w:val="28"/>
        </w:rPr>
        <w:t>доходов бюджета по кодам классификации доходов бюджетов согласно приложению №2 к настоящему Решению;</w:t>
      </w:r>
    </w:p>
    <w:p w:rsidR="00A3032E" w:rsidRPr="00121A85" w:rsidRDefault="00A3032E" w:rsidP="00A3032E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21A85">
        <w:rPr>
          <w:sz w:val="28"/>
          <w:szCs w:val="28"/>
        </w:rPr>
        <w:t>расходов бюджета по разделам и подразделам классификации расходов бюджетов согласно приложению №</w:t>
      </w:r>
      <w:r>
        <w:rPr>
          <w:sz w:val="28"/>
          <w:szCs w:val="28"/>
        </w:rPr>
        <w:t>3</w:t>
      </w:r>
      <w:r w:rsidRPr="00121A85">
        <w:rPr>
          <w:sz w:val="28"/>
          <w:szCs w:val="28"/>
        </w:rPr>
        <w:t xml:space="preserve"> к настоящему Решению;</w:t>
      </w:r>
    </w:p>
    <w:p w:rsidR="00A3032E" w:rsidRPr="00121A85" w:rsidRDefault="00A3032E" w:rsidP="00A3032E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21A85">
        <w:rPr>
          <w:sz w:val="28"/>
          <w:szCs w:val="28"/>
        </w:rPr>
        <w:t>расходов бюджета по ведомственной структуре расходов согласно приложению №</w:t>
      </w:r>
      <w:r>
        <w:rPr>
          <w:sz w:val="28"/>
          <w:szCs w:val="28"/>
        </w:rPr>
        <w:t>4</w:t>
      </w:r>
      <w:r w:rsidRPr="00121A85">
        <w:rPr>
          <w:sz w:val="28"/>
          <w:szCs w:val="28"/>
        </w:rPr>
        <w:t xml:space="preserve"> к настоящему Решению;</w:t>
      </w:r>
    </w:p>
    <w:p w:rsidR="00A3032E" w:rsidRPr="00121A85" w:rsidRDefault="00A3032E" w:rsidP="00A3032E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21A85">
        <w:rPr>
          <w:sz w:val="28"/>
          <w:szCs w:val="28"/>
        </w:rPr>
        <w:t xml:space="preserve">источников внутреннего финансирования дефицита бюджета по кодам </w:t>
      </w:r>
      <w:proofErr w:type="gramStart"/>
      <w:r w:rsidRPr="00121A85">
        <w:rPr>
          <w:sz w:val="28"/>
          <w:szCs w:val="28"/>
        </w:rPr>
        <w:t>классификации источников финансирования дефицитов бюджета</w:t>
      </w:r>
      <w:proofErr w:type="gramEnd"/>
      <w:r w:rsidRPr="00121A85">
        <w:rPr>
          <w:sz w:val="28"/>
          <w:szCs w:val="28"/>
        </w:rPr>
        <w:t xml:space="preserve"> согласно приложению №1 к настоящему Решению;</w:t>
      </w:r>
    </w:p>
    <w:p w:rsidR="00A3032E" w:rsidRPr="00121A85" w:rsidRDefault="00A3032E" w:rsidP="00A3032E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21A85">
        <w:rPr>
          <w:sz w:val="28"/>
          <w:szCs w:val="28"/>
        </w:rPr>
        <w:lastRenderedPageBreak/>
        <w:t>расходов бюджета поселка на реализацию муниципальных программ согласно приложению №</w:t>
      </w:r>
      <w:r>
        <w:rPr>
          <w:sz w:val="28"/>
          <w:szCs w:val="28"/>
        </w:rPr>
        <w:t>5</w:t>
      </w:r>
      <w:r w:rsidRPr="00121A85">
        <w:rPr>
          <w:sz w:val="28"/>
          <w:szCs w:val="28"/>
        </w:rPr>
        <w:t>;</w:t>
      </w:r>
    </w:p>
    <w:p w:rsidR="00A3032E" w:rsidRDefault="00A3032E" w:rsidP="00A3032E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21A85">
        <w:rPr>
          <w:sz w:val="28"/>
          <w:szCs w:val="28"/>
        </w:rPr>
        <w:t>сведения об исполнении иных межбюджетных трансфертов бюджету Эвенкийского муниципального района из бюджета поселка Оскоба   за 20</w:t>
      </w:r>
      <w:r>
        <w:rPr>
          <w:sz w:val="28"/>
          <w:szCs w:val="28"/>
        </w:rPr>
        <w:t>23</w:t>
      </w:r>
      <w:r w:rsidRPr="00121A85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6</w:t>
      </w:r>
      <w:r w:rsidRPr="00121A85">
        <w:rPr>
          <w:sz w:val="28"/>
          <w:szCs w:val="28"/>
        </w:rPr>
        <w:t xml:space="preserve">   к настоящему Решению.</w:t>
      </w:r>
    </w:p>
    <w:p w:rsidR="00A3032E" w:rsidRDefault="00A3032E" w:rsidP="00A3032E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21A85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 верхнем пределе муниципального внутреннего долга</w:t>
      </w:r>
      <w:r w:rsidRPr="00121A85">
        <w:rPr>
          <w:sz w:val="28"/>
          <w:szCs w:val="28"/>
        </w:rPr>
        <w:t xml:space="preserve"> поселка Оскоба   за 20</w:t>
      </w:r>
      <w:r>
        <w:rPr>
          <w:sz w:val="28"/>
          <w:szCs w:val="28"/>
        </w:rPr>
        <w:t>23</w:t>
      </w:r>
      <w:r w:rsidRPr="00121A85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7</w:t>
      </w:r>
      <w:r w:rsidRPr="00121A85">
        <w:rPr>
          <w:sz w:val="28"/>
          <w:szCs w:val="28"/>
        </w:rPr>
        <w:t xml:space="preserve">   к настоящему Решению</w:t>
      </w:r>
    </w:p>
    <w:p w:rsidR="00A3032E" w:rsidRPr="00121A85" w:rsidRDefault="00A3032E" w:rsidP="00A3032E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21A85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 муниципальных гарантиях</w:t>
      </w:r>
      <w:r w:rsidRPr="00121A85">
        <w:rPr>
          <w:sz w:val="28"/>
          <w:szCs w:val="28"/>
        </w:rPr>
        <w:t xml:space="preserve"> поселка Оскоба   за 20</w:t>
      </w:r>
      <w:r>
        <w:rPr>
          <w:sz w:val="28"/>
          <w:szCs w:val="28"/>
        </w:rPr>
        <w:t>23</w:t>
      </w:r>
      <w:r w:rsidRPr="00121A85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8</w:t>
      </w:r>
      <w:r w:rsidRPr="00121A85">
        <w:rPr>
          <w:sz w:val="28"/>
          <w:szCs w:val="28"/>
        </w:rPr>
        <w:t xml:space="preserve">   к настоящему Решению</w:t>
      </w:r>
    </w:p>
    <w:p w:rsidR="00A3032E" w:rsidRDefault="00A3032E" w:rsidP="00A3032E">
      <w:pPr>
        <w:ind w:left="360"/>
        <w:jc w:val="both"/>
        <w:rPr>
          <w:sz w:val="28"/>
          <w:szCs w:val="28"/>
        </w:rPr>
      </w:pPr>
      <w:r w:rsidRPr="00121A85">
        <w:rPr>
          <w:sz w:val="28"/>
          <w:szCs w:val="28"/>
        </w:rPr>
        <w:t xml:space="preserve">    3. </w:t>
      </w:r>
      <w:r w:rsidRPr="00875E12">
        <w:rPr>
          <w:sz w:val="28"/>
          <w:szCs w:val="28"/>
        </w:rPr>
        <w:t>Настоящее Решение вступает в силу после официального опубликования в</w:t>
      </w:r>
      <w:r>
        <w:rPr>
          <w:sz w:val="28"/>
          <w:szCs w:val="28"/>
        </w:rPr>
        <w:t xml:space="preserve"> периодическом</w:t>
      </w:r>
      <w:r w:rsidRPr="00875E12">
        <w:rPr>
          <w:sz w:val="28"/>
          <w:szCs w:val="28"/>
        </w:rPr>
        <w:t xml:space="preserve"> печатном </w:t>
      </w:r>
      <w:proofErr w:type="gramStart"/>
      <w:r w:rsidRPr="00875E12">
        <w:rPr>
          <w:sz w:val="28"/>
          <w:szCs w:val="28"/>
        </w:rPr>
        <w:t>издании</w:t>
      </w:r>
      <w:proofErr w:type="gramEnd"/>
      <w:r w:rsidRPr="00875E12">
        <w:rPr>
          <w:sz w:val="28"/>
          <w:szCs w:val="28"/>
        </w:rPr>
        <w:t xml:space="preserve"> «Официальный вестник Эвенкийского муниципального района».</w:t>
      </w:r>
    </w:p>
    <w:p w:rsidR="00A3032E" w:rsidRDefault="00A3032E" w:rsidP="00A3032E">
      <w:pPr>
        <w:ind w:firstLine="426"/>
        <w:jc w:val="both"/>
        <w:rPr>
          <w:color w:val="FF0000"/>
        </w:rPr>
      </w:pPr>
    </w:p>
    <w:p w:rsidR="00A3032E" w:rsidRDefault="00A3032E" w:rsidP="00A3032E">
      <w:pPr>
        <w:jc w:val="both"/>
        <w:rPr>
          <w:color w:val="FF0000"/>
        </w:rPr>
      </w:pPr>
    </w:p>
    <w:p w:rsidR="00A3032E" w:rsidRDefault="00A3032E" w:rsidP="00A3032E">
      <w:pPr>
        <w:jc w:val="both"/>
        <w:rPr>
          <w:color w:val="FF0000"/>
        </w:rPr>
      </w:pPr>
    </w:p>
    <w:p w:rsidR="00A3032E" w:rsidRPr="00A6710A" w:rsidRDefault="00A3032E" w:rsidP="00A3032E">
      <w:pPr>
        <w:jc w:val="both"/>
        <w:rPr>
          <w:sz w:val="28"/>
          <w:szCs w:val="28"/>
        </w:rPr>
      </w:pPr>
      <w:r w:rsidRPr="00A6710A">
        <w:rPr>
          <w:sz w:val="28"/>
          <w:szCs w:val="28"/>
        </w:rPr>
        <w:t>Глава поселка</w:t>
      </w:r>
      <w:r>
        <w:rPr>
          <w:sz w:val="28"/>
          <w:szCs w:val="28"/>
        </w:rPr>
        <w:t xml:space="preserve"> </w:t>
      </w:r>
      <w:r w:rsidRPr="00A6710A">
        <w:rPr>
          <w:sz w:val="28"/>
          <w:szCs w:val="28"/>
        </w:rPr>
        <w:t xml:space="preserve">Оскоба                                                                     </w:t>
      </w:r>
      <w:proofErr w:type="spellStart"/>
      <w:r>
        <w:rPr>
          <w:sz w:val="28"/>
          <w:szCs w:val="28"/>
        </w:rPr>
        <w:t>Е</w:t>
      </w:r>
      <w:r w:rsidRPr="00A6710A">
        <w:rPr>
          <w:sz w:val="28"/>
          <w:szCs w:val="28"/>
        </w:rPr>
        <w:t>.В.</w:t>
      </w:r>
      <w:r>
        <w:rPr>
          <w:sz w:val="28"/>
          <w:szCs w:val="28"/>
        </w:rPr>
        <w:t>Кутишенко</w:t>
      </w:r>
      <w:proofErr w:type="spellEnd"/>
    </w:p>
    <w:p w:rsidR="00B42E62" w:rsidRDefault="00B42E62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A3032E" w:rsidRDefault="00A3032E"/>
    <w:p w:rsidR="00625BDB" w:rsidRDefault="00625BDB">
      <w:pPr>
        <w:sectPr w:rsidR="00625BDB" w:rsidSect="00625BDB">
          <w:pgSz w:w="11906" w:h="16838"/>
          <w:pgMar w:top="1134" w:right="851" w:bottom="680" w:left="1701" w:header="709" w:footer="709" w:gutter="0"/>
          <w:cols w:space="708"/>
          <w:docGrid w:linePitch="360"/>
        </w:sectPr>
      </w:pPr>
    </w:p>
    <w:p w:rsidR="00A3032E" w:rsidRDefault="00A3032E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080"/>
        <w:gridCol w:w="3740"/>
        <w:gridCol w:w="3652"/>
        <w:gridCol w:w="1276"/>
        <w:gridCol w:w="1417"/>
        <w:gridCol w:w="1276"/>
      </w:tblGrid>
      <w:tr w:rsidR="00625BDB" w:rsidRPr="00625BDB" w:rsidTr="00625BD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/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/>
        </w:tc>
        <w:tc>
          <w:tcPr>
            <w:tcW w:w="1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 xml:space="preserve">Приложение №1      </w:t>
            </w:r>
          </w:p>
        </w:tc>
      </w:tr>
      <w:tr w:rsidR="00625BDB" w:rsidRPr="00625BDB" w:rsidTr="00625BD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/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/>
        </w:tc>
        <w:tc>
          <w:tcPr>
            <w:tcW w:w="1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 xml:space="preserve"> к Решению  Схода граждан п. Оскоба</w:t>
            </w:r>
          </w:p>
        </w:tc>
      </w:tr>
      <w:tr w:rsidR="00625BDB" w:rsidRPr="00625BDB" w:rsidTr="00625BD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/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/>
        </w:tc>
        <w:tc>
          <w:tcPr>
            <w:tcW w:w="1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 xml:space="preserve">№ 11 от 31.05.2024г. </w:t>
            </w:r>
          </w:p>
        </w:tc>
      </w:tr>
      <w:tr w:rsidR="00625BDB" w:rsidRPr="00625BDB" w:rsidTr="00625BDB">
        <w:trPr>
          <w:trHeight w:val="116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/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/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/>
        </w:tc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BDB" w:rsidRPr="00625BDB" w:rsidRDefault="00625BDB" w:rsidP="00625BDB">
            <w:r w:rsidRPr="00625BDB">
              <w:t xml:space="preserve"> "Об утверждении отчета об исполнении бюджета поселка Оскоба за 2023 год". </w:t>
            </w:r>
          </w:p>
        </w:tc>
      </w:tr>
      <w:tr w:rsidR="00625BDB" w:rsidRPr="00625BDB" w:rsidTr="00625BDB">
        <w:trPr>
          <w:trHeight w:val="1028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 xml:space="preserve">Источники внутреннего финансирования дефицита бюджета посёлка Оскоба  по кодам групп, подгрупп, статей, видов источников финансирования дефицитов бюджета, классификации операций сектора государственного управления, относящихся к источникам финансирования дефицита бюджета за 2023 год </w:t>
            </w:r>
          </w:p>
        </w:tc>
      </w:tr>
      <w:tr w:rsidR="00625BDB" w:rsidRPr="00625BDB" w:rsidTr="00625BD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/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</w:p>
        </w:tc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proofErr w:type="spellStart"/>
            <w:r w:rsidRPr="00625BDB">
              <w:rPr>
                <w:b/>
                <w:bCs/>
              </w:rPr>
              <w:t>тыс</w:t>
            </w:r>
            <w:proofErr w:type="gramStart"/>
            <w:r w:rsidRPr="00625BDB">
              <w:rPr>
                <w:b/>
                <w:bCs/>
              </w:rPr>
              <w:t>.р</w:t>
            </w:r>
            <w:proofErr w:type="gramEnd"/>
            <w:r w:rsidRPr="00625BDB">
              <w:rPr>
                <w:b/>
                <w:bCs/>
              </w:rPr>
              <w:t>уб</w:t>
            </w:r>
            <w:proofErr w:type="spellEnd"/>
            <w:r w:rsidRPr="00625BDB">
              <w:rPr>
                <w:b/>
                <w:bCs/>
              </w:rPr>
              <w:t>.</w:t>
            </w:r>
          </w:p>
        </w:tc>
      </w:tr>
      <w:tr w:rsidR="00625BDB" w:rsidRPr="00625BDB" w:rsidTr="00625BDB">
        <w:trPr>
          <w:trHeight w:val="10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 xml:space="preserve">№ </w:t>
            </w:r>
            <w:proofErr w:type="gramStart"/>
            <w:r w:rsidRPr="00625BDB">
              <w:t>п</w:t>
            </w:r>
            <w:proofErr w:type="gramEnd"/>
            <w:r w:rsidRPr="00625BDB">
              <w:t>/п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Код</w:t>
            </w: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 xml:space="preserve">Наименование </w:t>
            </w:r>
            <w:proofErr w:type="gramStart"/>
            <w:r w:rsidRPr="00625BDB">
              <w:rPr>
                <w:b/>
                <w:bCs/>
              </w:rPr>
              <w:t>кода источника финансирования дефицита бюджета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исполнено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% исполнения</w:t>
            </w:r>
          </w:p>
        </w:tc>
      </w:tr>
      <w:tr w:rsidR="00625BDB" w:rsidRPr="00625BDB" w:rsidTr="00625BD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</w:t>
            </w:r>
          </w:p>
        </w:tc>
        <w:tc>
          <w:tcPr>
            <w:tcW w:w="7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6</w:t>
            </w:r>
          </w:p>
        </w:tc>
      </w:tr>
      <w:tr w:rsidR="00625BDB" w:rsidRPr="00625BDB" w:rsidTr="00625BDB">
        <w:trPr>
          <w:trHeight w:val="7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  <w:r w:rsidRPr="00625BDB">
              <w:rPr>
                <w:b/>
                <w:bCs/>
              </w:rPr>
              <w:t>886 0105 00 00 00 0000 000</w:t>
            </w:r>
          </w:p>
        </w:tc>
        <w:tc>
          <w:tcPr>
            <w:tcW w:w="7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  <w:r w:rsidRPr="00625BDB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473,9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34,7</w:t>
            </w:r>
          </w:p>
        </w:tc>
      </w:tr>
      <w:tr w:rsidR="00625BDB" w:rsidRPr="00625BDB" w:rsidTr="00625BD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  <w:r w:rsidRPr="00625BDB">
              <w:rPr>
                <w:b/>
                <w:bCs/>
              </w:rPr>
              <w:t>886 0105 00 00 00 0000 500</w:t>
            </w:r>
          </w:p>
        </w:tc>
        <w:tc>
          <w:tcPr>
            <w:tcW w:w="7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  <w:r w:rsidRPr="00625BDB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-6 627,4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-6 231,1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94,0</w:t>
            </w:r>
          </w:p>
        </w:tc>
      </w:tr>
      <w:tr w:rsidR="00625BDB" w:rsidRPr="00625BDB" w:rsidTr="00625BD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DB" w:rsidRPr="00625BDB" w:rsidRDefault="00625BDB" w:rsidP="00625BDB">
            <w:r w:rsidRPr="00625BDB">
              <w:t>886 0105 02 00 00 0000 500</w:t>
            </w:r>
          </w:p>
        </w:tc>
        <w:tc>
          <w:tcPr>
            <w:tcW w:w="7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-6 627,4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-6 231,1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94,0</w:t>
            </w:r>
          </w:p>
        </w:tc>
      </w:tr>
      <w:tr w:rsidR="00625BDB" w:rsidRPr="00625BDB" w:rsidTr="00625BD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DB" w:rsidRPr="00625BDB" w:rsidRDefault="00625BDB" w:rsidP="00625BDB">
            <w:r w:rsidRPr="00625BDB">
              <w:t>886 0105 02 01 00 0000 510</w:t>
            </w:r>
          </w:p>
        </w:tc>
        <w:tc>
          <w:tcPr>
            <w:tcW w:w="7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-6 627,4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-6 231,1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94,0</w:t>
            </w:r>
          </w:p>
        </w:tc>
      </w:tr>
      <w:tr w:rsidR="00625BDB" w:rsidRPr="00625BDB" w:rsidTr="00625BDB">
        <w:trPr>
          <w:trHeight w:val="6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DB" w:rsidRPr="00625BDB" w:rsidRDefault="00625BDB" w:rsidP="00625BDB">
            <w:r w:rsidRPr="00625BDB">
              <w:t>886 0105 02 01 10 0000 510</w:t>
            </w:r>
          </w:p>
        </w:tc>
        <w:tc>
          <w:tcPr>
            <w:tcW w:w="7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-6 627,4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-6 231,1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94,0</w:t>
            </w:r>
          </w:p>
        </w:tc>
      </w:tr>
      <w:tr w:rsidR="00625BDB" w:rsidRPr="00625BDB" w:rsidTr="00625BD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  <w:r w:rsidRPr="00625BDB">
              <w:rPr>
                <w:b/>
                <w:bCs/>
              </w:rPr>
              <w:t>886 0105 00 00 00 0000 600</w:t>
            </w:r>
          </w:p>
        </w:tc>
        <w:tc>
          <w:tcPr>
            <w:tcW w:w="7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  <w:r w:rsidRPr="00625BDB">
              <w:rPr>
                <w:b/>
                <w:bCs/>
              </w:rPr>
              <w:t>Уменьшение остатков 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7 101,3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6 395,7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90,1</w:t>
            </w:r>
          </w:p>
        </w:tc>
      </w:tr>
      <w:tr w:rsidR="00625BDB" w:rsidRPr="00625BDB" w:rsidTr="00625BD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DB" w:rsidRPr="00625BDB" w:rsidRDefault="00625BDB" w:rsidP="00625BDB">
            <w:r w:rsidRPr="00625BDB">
              <w:t>886 0105 02 00 00 0000 600</w:t>
            </w:r>
          </w:p>
        </w:tc>
        <w:tc>
          <w:tcPr>
            <w:tcW w:w="7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7 101,3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6 395,7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90,1</w:t>
            </w:r>
          </w:p>
        </w:tc>
      </w:tr>
      <w:tr w:rsidR="00625BDB" w:rsidRPr="00625BDB" w:rsidTr="00625BDB">
        <w:trPr>
          <w:trHeight w:val="7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lastRenderedPageBreak/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DB" w:rsidRPr="00625BDB" w:rsidRDefault="00625BDB" w:rsidP="00625BDB">
            <w:r w:rsidRPr="00625BDB">
              <w:t>886 0105 02 01 00 0000 610</w:t>
            </w:r>
          </w:p>
        </w:tc>
        <w:tc>
          <w:tcPr>
            <w:tcW w:w="7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7 101,3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6 395,7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90,1</w:t>
            </w:r>
          </w:p>
        </w:tc>
      </w:tr>
      <w:tr w:rsidR="00625BDB" w:rsidRPr="00625BDB" w:rsidTr="00625BDB">
        <w:trPr>
          <w:trHeight w:val="6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DB" w:rsidRPr="00625BDB" w:rsidRDefault="00625BDB" w:rsidP="00625BDB">
            <w:r w:rsidRPr="00625BDB">
              <w:t>886 0105 02 01 10 0000 610</w:t>
            </w:r>
          </w:p>
        </w:tc>
        <w:tc>
          <w:tcPr>
            <w:tcW w:w="7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7 101,3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6 395,7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90,1</w:t>
            </w:r>
          </w:p>
        </w:tc>
      </w:tr>
      <w:tr w:rsidR="00625BDB" w:rsidRPr="00625BDB" w:rsidTr="00625BD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r w:rsidRPr="00625BDB">
              <w:t> </w:t>
            </w:r>
          </w:p>
        </w:tc>
        <w:tc>
          <w:tcPr>
            <w:tcW w:w="7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473,9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 </w:t>
            </w:r>
          </w:p>
        </w:tc>
      </w:tr>
    </w:tbl>
    <w:p w:rsidR="00A3032E" w:rsidRDefault="00A3032E"/>
    <w:p w:rsidR="00A3032E" w:rsidRDefault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>
      <w:pPr>
        <w:sectPr w:rsidR="00625BDB" w:rsidSect="00625BDB">
          <w:pgSz w:w="16838" w:h="11906" w:orient="landscape"/>
          <w:pgMar w:top="851" w:right="1134" w:bottom="851" w:left="680" w:header="709" w:footer="709" w:gutter="0"/>
          <w:cols w:space="708"/>
          <w:docGrid w:linePitch="360"/>
        </w:sectPr>
      </w:pPr>
    </w:p>
    <w:tbl>
      <w:tblPr>
        <w:tblW w:w="151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6"/>
        <w:gridCol w:w="575"/>
        <w:gridCol w:w="210"/>
        <w:gridCol w:w="295"/>
        <w:gridCol w:w="130"/>
        <w:gridCol w:w="375"/>
        <w:gridCol w:w="192"/>
        <w:gridCol w:w="313"/>
        <w:gridCol w:w="254"/>
        <w:gridCol w:w="321"/>
        <w:gridCol w:w="388"/>
        <w:gridCol w:w="117"/>
        <w:gridCol w:w="450"/>
        <w:gridCol w:w="244"/>
        <w:gridCol w:w="607"/>
        <w:gridCol w:w="111"/>
        <w:gridCol w:w="739"/>
        <w:gridCol w:w="5342"/>
        <w:gridCol w:w="186"/>
        <w:gridCol w:w="1075"/>
        <w:gridCol w:w="1299"/>
        <w:gridCol w:w="1418"/>
      </w:tblGrid>
      <w:tr w:rsidR="00625BDB" w:rsidRPr="00625BDB" w:rsidTr="00231E37">
        <w:trPr>
          <w:trHeight w:val="360"/>
        </w:trPr>
        <w:tc>
          <w:tcPr>
            <w:tcW w:w="3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10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 xml:space="preserve">Приложение №2      </w:t>
            </w:r>
          </w:p>
        </w:tc>
      </w:tr>
      <w:tr w:rsidR="00625BDB" w:rsidRPr="00625BDB" w:rsidTr="00231E37">
        <w:trPr>
          <w:trHeight w:val="345"/>
        </w:trPr>
        <w:tc>
          <w:tcPr>
            <w:tcW w:w="3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10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 xml:space="preserve"> к Решению  Схода граждан п. Оскоба</w:t>
            </w:r>
          </w:p>
        </w:tc>
      </w:tr>
      <w:tr w:rsidR="00625BDB" w:rsidRPr="00625BDB" w:rsidTr="00231E37">
        <w:trPr>
          <w:trHeight w:val="345"/>
        </w:trPr>
        <w:tc>
          <w:tcPr>
            <w:tcW w:w="3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10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 xml:space="preserve">№ 11 от  31.05.2024г. </w:t>
            </w:r>
          </w:p>
        </w:tc>
      </w:tr>
      <w:tr w:rsidR="00625BDB" w:rsidRPr="00625BDB" w:rsidTr="00231E37">
        <w:trPr>
          <w:trHeight w:val="1212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BDB" w:rsidRPr="00625BDB" w:rsidRDefault="00625BDB" w:rsidP="00625BDB">
            <w:pPr>
              <w:rPr>
                <w:color w:val="FF0000"/>
              </w:rPr>
            </w:pPr>
          </w:p>
        </w:tc>
        <w:tc>
          <w:tcPr>
            <w:tcW w:w="6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BDB" w:rsidRPr="00625BDB" w:rsidRDefault="00625BDB" w:rsidP="00625BDB"/>
        </w:tc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 xml:space="preserve"> "Об утверждении отчета об исполнении бюджета поселка Оскоба за 2023 год". </w:t>
            </w:r>
          </w:p>
        </w:tc>
      </w:tr>
      <w:tr w:rsidR="00625BDB" w:rsidRPr="00625BDB" w:rsidTr="00231E37">
        <w:trPr>
          <w:trHeight w:val="589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132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Доходы   бюджета  посёлка  Оскоба  по кодам классификации доходов бюджетов  за 2023 год  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</w:tr>
      <w:tr w:rsidR="00625BDB" w:rsidRPr="00D76862" w:rsidTr="00231E37">
        <w:trPr>
          <w:trHeight w:val="24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  <w:bookmarkStart w:id="0" w:name="_GoBack" w:colFirst="10" w:colLast="11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rPr>
                <w:rFonts w:ascii="Arial CYR" w:hAnsi="Arial CYR" w:cs="Arial CYR"/>
              </w:rPr>
            </w:pPr>
          </w:p>
        </w:tc>
        <w:tc>
          <w:tcPr>
            <w:tcW w:w="6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BDB" w:rsidRPr="00D76862" w:rsidRDefault="00625BDB" w:rsidP="00625BDB">
            <w:pPr>
              <w:jc w:val="right"/>
            </w:pPr>
            <w:proofErr w:type="spellStart"/>
            <w:r w:rsidRPr="00D76862">
              <w:t>тыс</w:t>
            </w:r>
            <w:proofErr w:type="gramStart"/>
            <w:r w:rsidRPr="00D76862">
              <w:t>.р</w:t>
            </w:r>
            <w:proofErr w:type="gramEnd"/>
            <w:r w:rsidRPr="00D76862">
              <w:t>уб</w:t>
            </w:r>
            <w:proofErr w:type="spellEnd"/>
            <w:r w:rsidRPr="00D76862">
              <w:t>.</w:t>
            </w:r>
          </w:p>
        </w:tc>
      </w:tr>
      <w:bookmarkEnd w:id="0"/>
      <w:tr w:rsidR="00625BDB" w:rsidRPr="00625BDB" w:rsidTr="00231E37">
        <w:trPr>
          <w:trHeight w:val="33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№ строки</w:t>
            </w:r>
          </w:p>
        </w:tc>
        <w:tc>
          <w:tcPr>
            <w:tcW w:w="532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Код бюджетной классификации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Наименование кода классификации доходов бюджета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план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исполнено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 </w:t>
            </w:r>
          </w:p>
        </w:tc>
      </w:tr>
      <w:tr w:rsidR="00625BDB" w:rsidRPr="00625BDB" w:rsidTr="00231E37">
        <w:trPr>
          <w:trHeight w:val="262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DB" w:rsidRPr="00625BDB" w:rsidRDefault="00625BDB" w:rsidP="00625BDB"/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код главного администратора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код 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код статьи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код элемента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код группы подвида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код аналитической группы подвида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DB" w:rsidRPr="00625BDB" w:rsidRDefault="00625BDB" w:rsidP="00625BDB"/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BDB" w:rsidRPr="00625BDB" w:rsidRDefault="00625BDB" w:rsidP="00625BDB"/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BDB" w:rsidRPr="00625BDB" w:rsidRDefault="00625BDB" w:rsidP="00625BD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% исполнения</w:t>
            </w:r>
          </w:p>
        </w:tc>
      </w:tr>
      <w:tr w:rsidR="00625BDB" w:rsidRPr="00625BDB" w:rsidTr="00231E3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r w:rsidRPr="00625BDB"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8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14</w:t>
            </w:r>
          </w:p>
        </w:tc>
      </w:tr>
      <w:tr w:rsidR="00625BDB" w:rsidRPr="00625BDB" w:rsidTr="00231E3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  <w:r w:rsidRPr="00625BD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118,7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122,4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103,1</w:t>
            </w:r>
          </w:p>
        </w:tc>
      </w:tr>
      <w:tr w:rsidR="00625BDB" w:rsidRPr="00625BDB" w:rsidTr="00231E3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  <w:r w:rsidRPr="00625BD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23,6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103,8</w:t>
            </w:r>
          </w:p>
        </w:tc>
      </w:tr>
      <w:tr w:rsidR="00625BDB" w:rsidRPr="00625BDB" w:rsidTr="00231E3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Налог на доходы физических лиц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23,6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103,8</w:t>
            </w:r>
          </w:p>
        </w:tc>
      </w:tr>
      <w:tr w:rsidR="00625BDB" w:rsidRPr="00625BDB" w:rsidTr="00231E37">
        <w:trPr>
          <w:trHeight w:val="171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25BDB">
              <w:rPr>
                <w:vertAlign w:val="superscript"/>
              </w:rPr>
              <w:t>1</w:t>
            </w:r>
            <w:r w:rsidRPr="00625BDB">
              <w:t xml:space="preserve"> и 228 Налогового кодекса Российской Федерации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23,6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98,7</w:t>
            </w:r>
          </w:p>
        </w:tc>
      </w:tr>
      <w:tr w:rsidR="00625BDB" w:rsidRPr="00625BDB" w:rsidTr="00231E37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 xml:space="preserve">Налог на доходы физических лиц с доходов, полученных физическими лицами в </w:t>
            </w:r>
            <w:proofErr w:type="gramStart"/>
            <w:r w:rsidRPr="00625BDB">
              <w:t>соответствии</w:t>
            </w:r>
            <w:proofErr w:type="gramEnd"/>
            <w:r w:rsidRPr="00625BDB">
              <w:t xml:space="preserve"> со статьей 228 Налогового кодекса Российской </w:t>
            </w:r>
            <w:r w:rsidRPr="00625BDB">
              <w:lastRenderedPageBreak/>
              <w:t>Федерации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lastRenderedPageBreak/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0,0</w:t>
            </w:r>
          </w:p>
        </w:tc>
      </w:tr>
      <w:tr w:rsidR="00625BDB" w:rsidRPr="00625BDB" w:rsidTr="00231E37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lastRenderedPageBreak/>
              <w:t>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 xml:space="preserve">Налоги на товары (работы, услуги), реализуемые на территории </w:t>
            </w:r>
            <w:proofErr w:type="spellStart"/>
            <w:r w:rsidRPr="00625BDB">
              <w:t>Росийской</w:t>
            </w:r>
            <w:proofErr w:type="spellEnd"/>
            <w:r w:rsidRPr="00625BDB">
              <w:t xml:space="preserve"> Федерации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94,8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103,0</w:t>
            </w:r>
          </w:p>
        </w:tc>
      </w:tr>
      <w:tr w:rsidR="00625BDB" w:rsidRPr="00625BDB" w:rsidTr="00231E37">
        <w:trPr>
          <w:trHeight w:val="57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94,8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103,0</w:t>
            </w:r>
          </w:p>
        </w:tc>
      </w:tr>
      <w:tr w:rsidR="00625BDB" w:rsidRPr="00625BDB" w:rsidTr="00231E37">
        <w:trPr>
          <w:trHeight w:val="16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49,0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103,1</w:t>
            </w:r>
          </w:p>
        </w:tc>
      </w:tr>
      <w:tr w:rsidR="00625BDB" w:rsidRPr="00625BDB" w:rsidTr="00231E37">
        <w:trPr>
          <w:trHeight w:val="22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49,0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103,1</w:t>
            </w:r>
          </w:p>
        </w:tc>
      </w:tr>
      <w:tr w:rsidR="00625BDB" w:rsidRPr="00625BDB" w:rsidTr="00231E37">
        <w:trPr>
          <w:trHeight w:val="18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Доходы от уплаты акцизов на моторные масла для дизельных и (или) карбюраторных (</w:t>
            </w:r>
            <w:proofErr w:type="spellStart"/>
            <w:r w:rsidRPr="00625BDB">
              <w:t>инжекторных</w:t>
            </w:r>
            <w:proofErr w:type="spellEnd"/>
            <w:r w:rsidRPr="00625BD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100,0</w:t>
            </w:r>
          </w:p>
        </w:tc>
      </w:tr>
      <w:tr w:rsidR="00625BDB" w:rsidRPr="00625BDB" w:rsidTr="00231E37">
        <w:trPr>
          <w:trHeight w:val="24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lastRenderedPageBreak/>
              <w:t>11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Доходы от уплаты акцизов на моторные масла для дизельных и (или) карбюраторных (</w:t>
            </w:r>
            <w:proofErr w:type="spellStart"/>
            <w:r w:rsidRPr="00625BDB">
              <w:t>инжекторных</w:t>
            </w:r>
            <w:proofErr w:type="spellEnd"/>
            <w:r w:rsidRPr="00625BD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100,0</w:t>
            </w:r>
          </w:p>
        </w:tc>
      </w:tr>
      <w:tr w:rsidR="00625BDB" w:rsidRPr="00625BDB" w:rsidTr="00231E37">
        <w:trPr>
          <w:trHeight w:val="15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51,0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102,5</w:t>
            </w:r>
          </w:p>
        </w:tc>
      </w:tr>
      <w:tr w:rsidR="00625BDB" w:rsidRPr="00625BDB" w:rsidTr="00231E37">
        <w:trPr>
          <w:trHeight w:val="25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51,0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102,5</w:t>
            </w:r>
          </w:p>
        </w:tc>
      </w:tr>
      <w:tr w:rsidR="00625BDB" w:rsidRPr="00625BDB" w:rsidTr="00231E37">
        <w:trPr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-5,5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-5,5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100,0</w:t>
            </w:r>
          </w:p>
        </w:tc>
      </w:tr>
      <w:tr w:rsidR="00625BDB" w:rsidRPr="00625BDB" w:rsidTr="00231E37">
        <w:trPr>
          <w:trHeight w:val="199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lastRenderedPageBreak/>
              <w:t>15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-5,5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-5,5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100,0</w:t>
            </w:r>
          </w:p>
        </w:tc>
      </w:tr>
      <w:tr w:rsidR="00625BDB" w:rsidRPr="00625BDB" w:rsidTr="00231E3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  <w:r w:rsidRPr="00625BDB">
              <w:rPr>
                <w:b/>
                <w:bCs/>
              </w:rPr>
              <w:t>НАЛОГИ НА ИМУЩЕСТВО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100,0</w:t>
            </w:r>
          </w:p>
        </w:tc>
      </w:tr>
      <w:tr w:rsidR="00625BDB" w:rsidRPr="00625BDB" w:rsidTr="00231E3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  <w:r w:rsidRPr="00625BDB">
              <w:rPr>
                <w:b/>
                <w:bCs/>
              </w:rPr>
              <w:t>Земельный налог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100,0</w:t>
            </w:r>
          </w:p>
        </w:tc>
      </w:tr>
      <w:tr w:rsidR="00625BDB" w:rsidRPr="00625BDB" w:rsidTr="00231E3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18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  <w:r w:rsidRPr="00625BDB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100,0</w:t>
            </w:r>
          </w:p>
        </w:tc>
      </w:tr>
      <w:tr w:rsidR="00625BDB" w:rsidRPr="00625BDB" w:rsidTr="00231E37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625BDB">
              <w:t>границах</w:t>
            </w:r>
            <w:proofErr w:type="gramEnd"/>
            <w:r w:rsidRPr="00625BDB">
              <w:t xml:space="preserve"> сельских поселений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100,0</w:t>
            </w:r>
          </w:p>
        </w:tc>
      </w:tr>
      <w:tr w:rsidR="00625BDB" w:rsidRPr="00625BDB" w:rsidTr="00231E3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886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  <w:r w:rsidRPr="00625BD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6 508,7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6 108,7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93,9</w:t>
            </w:r>
          </w:p>
        </w:tc>
      </w:tr>
      <w:tr w:rsidR="00625BDB" w:rsidRPr="00625BDB" w:rsidTr="00231E37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886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  <w:r w:rsidRPr="00625BD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6 508,7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6 108,7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93,9</w:t>
            </w:r>
          </w:p>
        </w:tc>
      </w:tr>
      <w:tr w:rsidR="00625BDB" w:rsidRPr="00625BDB" w:rsidTr="00231E3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32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886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  <w:rPr>
                <w:b/>
                <w:bCs/>
              </w:rPr>
            </w:pPr>
            <w:r w:rsidRPr="00625BDB">
              <w:rPr>
                <w:b/>
                <w:bCs/>
              </w:rPr>
              <w:t>150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  <w:r w:rsidRPr="00625BD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6 508,7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6 108,7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93,9</w:t>
            </w:r>
          </w:p>
        </w:tc>
      </w:tr>
      <w:tr w:rsidR="00625BDB" w:rsidRPr="00625BDB" w:rsidTr="00231E37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33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886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150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Прочие межбюджетные трансферты, передаваемые бюджетам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6 508,7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6 108,7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93,9</w:t>
            </w:r>
          </w:p>
        </w:tc>
      </w:tr>
      <w:tr w:rsidR="00625BDB" w:rsidRPr="00625BDB" w:rsidTr="00231E37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34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886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150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Прочие межбюджетные трансферты, передаваемые бюджетам сельских поселений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6 508,7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6 108,7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93,9</w:t>
            </w:r>
          </w:p>
        </w:tc>
      </w:tr>
      <w:tr w:rsidR="00625BDB" w:rsidRPr="00625BDB" w:rsidTr="00231E37">
        <w:trPr>
          <w:trHeight w:val="133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35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886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150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 xml:space="preserve"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</w:t>
            </w:r>
            <w:proofErr w:type="gramStart"/>
            <w:r w:rsidRPr="00625BDB">
              <w:t>муниципального</w:t>
            </w:r>
            <w:proofErr w:type="gramEnd"/>
            <w:r w:rsidRPr="00625BDB">
              <w:t xml:space="preserve"> района)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6 506,2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6 106,2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93,9</w:t>
            </w:r>
          </w:p>
        </w:tc>
      </w:tr>
      <w:tr w:rsidR="00625BDB" w:rsidRPr="00625BDB" w:rsidTr="00231E37">
        <w:trPr>
          <w:trHeight w:val="10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37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886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7412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center"/>
            </w:pPr>
            <w:r w:rsidRPr="00625BDB">
              <w:t>150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DB" w:rsidRPr="00625BDB" w:rsidRDefault="00625BDB" w:rsidP="00625BDB">
            <w:r w:rsidRPr="00625BDB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</w:pPr>
            <w:r w:rsidRPr="00625BDB">
              <w:t>100,0</w:t>
            </w:r>
          </w:p>
        </w:tc>
      </w:tr>
      <w:tr w:rsidR="00625BDB" w:rsidRPr="00625BDB" w:rsidTr="00231E37">
        <w:trPr>
          <w:trHeight w:val="315"/>
        </w:trPr>
        <w:tc>
          <w:tcPr>
            <w:tcW w:w="113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DB" w:rsidRPr="00625BDB" w:rsidRDefault="00625BDB" w:rsidP="00625BDB">
            <w:pPr>
              <w:rPr>
                <w:b/>
                <w:bCs/>
              </w:rPr>
            </w:pPr>
            <w:r w:rsidRPr="00625BDB">
              <w:rPr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6 627,4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6 231,1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DB" w:rsidRPr="00625BDB" w:rsidRDefault="00625BDB" w:rsidP="00625BDB">
            <w:pPr>
              <w:jc w:val="right"/>
              <w:rPr>
                <w:b/>
                <w:bCs/>
              </w:rPr>
            </w:pPr>
            <w:r w:rsidRPr="00625BDB">
              <w:rPr>
                <w:b/>
                <w:bCs/>
              </w:rPr>
              <w:t>94,0</w:t>
            </w:r>
          </w:p>
        </w:tc>
      </w:tr>
    </w:tbl>
    <w:p w:rsidR="00625BDB" w:rsidRDefault="00625BDB" w:rsidP="00A3032E"/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913"/>
        <w:gridCol w:w="4500"/>
        <w:gridCol w:w="1740"/>
        <w:gridCol w:w="1226"/>
        <w:gridCol w:w="1274"/>
        <w:gridCol w:w="1561"/>
        <w:gridCol w:w="1842"/>
        <w:gridCol w:w="2127"/>
      </w:tblGrid>
      <w:tr w:rsidR="00231E37" w:rsidRPr="00231E37" w:rsidTr="00231E3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rPr>
                <w:rFonts w:ascii="Arial CYR" w:hAnsi="Arial CYR" w:cs="Arial CYR"/>
              </w:rPr>
            </w:pPr>
            <w:bookmarkStart w:id="1" w:name="RANGE!A1:F26"/>
            <w:bookmarkEnd w:id="1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rPr>
                <w:rFonts w:ascii="Arial CYR" w:hAnsi="Arial CYR" w:cs="Arial CY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rPr>
                <w:rFonts w:ascii="Arial CYR" w:hAnsi="Arial CYR" w:cs="Arial CYR"/>
              </w:rPr>
            </w:pPr>
          </w:p>
        </w:tc>
        <w:tc>
          <w:tcPr>
            <w:tcW w:w="8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 xml:space="preserve">Приложение №3  </w:t>
            </w:r>
          </w:p>
        </w:tc>
      </w:tr>
      <w:tr w:rsidR="00231E37" w:rsidRPr="00231E37" w:rsidTr="00231E3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rPr>
                <w:rFonts w:ascii="Arial CYR" w:hAnsi="Arial CYR" w:cs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rPr>
                <w:rFonts w:ascii="Arial CYR" w:hAnsi="Arial CYR" w:cs="Arial CYR"/>
              </w:rPr>
            </w:pPr>
          </w:p>
        </w:tc>
        <w:tc>
          <w:tcPr>
            <w:tcW w:w="9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 xml:space="preserve"> к Решению  Схода граждан п. Оскоба</w:t>
            </w:r>
          </w:p>
        </w:tc>
      </w:tr>
      <w:tr w:rsidR="00231E37" w:rsidRPr="00231E37" w:rsidTr="00231E3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rPr>
                <w:rFonts w:ascii="Arial CYR" w:hAnsi="Arial CYR" w:cs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E37" w:rsidRPr="00231E37" w:rsidRDefault="00231E37" w:rsidP="00231E37"/>
        </w:tc>
        <w:tc>
          <w:tcPr>
            <w:tcW w:w="9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 xml:space="preserve">№ 11 от 31.05.2024г. </w:t>
            </w:r>
          </w:p>
        </w:tc>
      </w:tr>
      <w:tr w:rsidR="00231E37" w:rsidRPr="00231E37" w:rsidTr="00231E37">
        <w:trPr>
          <w:trHeight w:val="10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rPr>
                <w:rFonts w:ascii="Arial CYR" w:hAnsi="Arial CYR" w:cs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E37" w:rsidRPr="00231E37" w:rsidRDefault="00231E37" w:rsidP="00231E37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rPr>
                <w:rFonts w:ascii="Arial CYR" w:hAnsi="Arial CYR" w:cs="Arial CYR"/>
              </w:rPr>
            </w:pPr>
          </w:p>
        </w:tc>
        <w:tc>
          <w:tcPr>
            <w:tcW w:w="8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 xml:space="preserve"> "Об утверждении отчета об исполнении бюджета поселка Оскоба за 2023 год". </w:t>
            </w:r>
          </w:p>
        </w:tc>
      </w:tr>
      <w:tr w:rsidR="00231E37" w:rsidRPr="00231E37" w:rsidTr="00231E37">
        <w:trPr>
          <w:trHeight w:val="555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 xml:space="preserve">Распределение  по разделам и подразделам бюджетной классификации расходов бюджета за 2023год </w:t>
            </w:r>
          </w:p>
        </w:tc>
      </w:tr>
      <w:tr w:rsidR="00231E37" w:rsidRPr="00231E37" w:rsidTr="00231E3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E37" w:rsidRPr="00231E37" w:rsidRDefault="00231E37" w:rsidP="00231E37"/>
        </w:tc>
        <w:tc>
          <w:tcPr>
            <w:tcW w:w="7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E37" w:rsidRPr="00231E37" w:rsidRDefault="00231E37" w:rsidP="00231E37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/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color w:val="000000"/>
              </w:rPr>
            </w:pPr>
            <w:r w:rsidRPr="00231E37">
              <w:rPr>
                <w:color w:val="000000"/>
              </w:rPr>
              <w:t>(тыс. рублей)</w:t>
            </w:r>
          </w:p>
        </w:tc>
      </w:tr>
      <w:tr w:rsidR="00231E37" w:rsidRPr="00231E37" w:rsidTr="00231E37">
        <w:trPr>
          <w:trHeight w:val="7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№ строки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Наименование показателя бюджетной классификации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Раздел, 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>
              <w:t>исполнен</w:t>
            </w:r>
            <w:r w:rsidRPr="00231E37">
              <w:t>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% исполнения</w:t>
            </w:r>
          </w:p>
        </w:tc>
      </w:tr>
      <w:tr w:rsidR="00231E37" w:rsidRPr="00231E37" w:rsidTr="00231E3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5</w:t>
            </w:r>
          </w:p>
        </w:tc>
      </w:tr>
      <w:tr w:rsidR="00231E37" w:rsidRPr="00231E37" w:rsidTr="00231E3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1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5 864,4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5 353,0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91,3</w:t>
            </w:r>
          </w:p>
        </w:tc>
      </w:tr>
      <w:tr w:rsidR="00231E37" w:rsidRPr="00231E37" w:rsidTr="00231E37">
        <w:trPr>
          <w:trHeight w:val="12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7" w:rsidRPr="00231E37" w:rsidRDefault="00231E37" w:rsidP="00231E37">
            <w:r w:rsidRPr="00231E37"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2 707,4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2 698,8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99,7</w:t>
            </w:r>
          </w:p>
        </w:tc>
      </w:tr>
      <w:tr w:rsidR="00231E37" w:rsidRPr="00231E37" w:rsidTr="00231E37">
        <w:trPr>
          <w:trHeight w:val="15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3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2 758,3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2 385,0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86,5</w:t>
            </w:r>
          </w:p>
        </w:tc>
      </w:tr>
      <w:tr w:rsidR="00231E37" w:rsidRPr="00231E37" w:rsidTr="00231E3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Резервные фонды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</w:tr>
      <w:tr w:rsidR="00231E37" w:rsidRPr="00231E37" w:rsidTr="00231E3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5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roofErr w:type="spellStart"/>
            <w:r w:rsidRPr="00231E37">
              <w:t>Другио</w:t>
            </w:r>
            <w:proofErr w:type="spellEnd"/>
            <w:r w:rsidRPr="00231E37">
              <w:t xml:space="preserve"> общегосударственные вопросы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358,7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269,2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75,0</w:t>
            </w:r>
          </w:p>
        </w:tc>
      </w:tr>
      <w:tr w:rsidR="00231E37" w:rsidRPr="00231E37" w:rsidTr="00231E3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6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219,4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216,9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98,9</w:t>
            </w:r>
          </w:p>
        </w:tc>
      </w:tr>
      <w:tr w:rsidR="00231E37" w:rsidRPr="00231E37" w:rsidTr="00231E37">
        <w:trPr>
          <w:trHeight w:val="13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7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219,4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216,9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98,9</w:t>
            </w:r>
          </w:p>
        </w:tc>
      </w:tr>
      <w:tr w:rsidR="00231E37" w:rsidRPr="00231E37" w:rsidTr="00231E3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lastRenderedPageBreak/>
              <w:t>8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НАЦИОНАЛЬНАЯ ЭКОНОМИКА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132,0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95,5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72,3</w:t>
            </w:r>
          </w:p>
        </w:tc>
      </w:tr>
      <w:tr w:rsidR="00231E37" w:rsidRPr="00231E37" w:rsidTr="00231E3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Дорожное хозяйство (дорожные фонды)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80,5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78,9</w:t>
            </w:r>
          </w:p>
        </w:tc>
      </w:tr>
      <w:tr w:rsidR="00231E37" w:rsidRPr="00231E37" w:rsidTr="00231E3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10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Другие вопросы в области национальной экономики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0412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50,0</w:t>
            </w:r>
          </w:p>
        </w:tc>
      </w:tr>
      <w:tr w:rsidR="00231E37" w:rsidRPr="00231E37" w:rsidTr="00231E37">
        <w:trPr>
          <w:trHeight w:val="6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11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459,5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304,3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66,2</w:t>
            </w:r>
          </w:p>
        </w:tc>
      </w:tr>
      <w:tr w:rsidR="00231E37" w:rsidRPr="00231E37" w:rsidTr="00231E3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12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Благоустройство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459,5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304,3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66,2</w:t>
            </w:r>
          </w:p>
        </w:tc>
      </w:tr>
      <w:tr w:rsidR="00231E37" w:rsidRPr="00231E37" w:rsidTr="00231E37">
        <w:trPr>
          <w:trHeight w:val="142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13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1400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426,0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426,0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100,0</w:t>
            </w:r>
          </w:p>
        </w:tc>
      </w:tr>
      <w:tr w:rsidR="00231E37" w:rsidRPr="00231E37" w:rsidTr="00231E37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14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Прочие межбюджетные трансферты общего характера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1403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426,0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426,0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315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7 101,3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6 395,7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90,1</w:t>
            </w:r>
          </w:p>
        </w:tc>
      </w:tr>
    </w:tbl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625BDB" w:rsidRDefault="00625BDB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9"/>
        <w:gridCol w:w="5765"/>
        <w:gridCol w:w="1134"/>
        <w:gridCol w:w="1201"/>
        <w:gridCol w:w="74"/>
        <w:gridCol w:w="1843"/>
        <w:gridCol w:w="992"/>
        <w:gridCol w:w="1134"/>
        <w:gridCol w:w="1276"/>
        <w:gridCol w:w="1276"/>
      </w:tblGrid>
      <w:tr w:rsidR="00231E37" w:rsidRPr="00231E37" w:rsidTr="00231E37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E37" w:rsidRPr="00231E37" w:rsidRDefault="00231E37" w:rsidP="00231E37">
            <w:pPr>
              <w:jc w:val="center"/>
            </w:pPr>
            <w:bookmarkStart w:id="2" w:name="RANGE!A1:I126"/>
            <w:bookmarkEnd w:id="2"/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/>
        </w:tc>
        <w:tc>
          <w:tcPr>
            <w:tcW w:w="659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Приложение №</w:t>
            </w:r>
            <w:r>
              <w:rPr>
                <w:b/>
                <w:bCs/>
              </w:rPr>
              <w:t xml:space="preserve"> </w:t>
            </w:r>
            <w:r w:rsidRPr="00231E37">
              <w:rPr>
                <w:b/>
                <w:bCs/>
              </w:rPr>
              <w:t xml:space="preserve">4  </w:t>
            </w:r>
          </w:p>
          <w:p w:rsidR="00231E37" w:rsidRPr="00231E37" w:rsidRDefault="00231E37" w:rsidP="00231E37">
            <w:pPr>
              <w:jc w:val="right"/>
            </w:pPr>
            <w:r w:rsidRPr="00231E37">
              <w:t>к Решению схода граждан п.</w:t>
            </w:r>
            <w:r>
              <w:t xml:space="preserve"> </w:t>
            </w:r>
            <w:r w:rsidRPr="00231E37">
              <w:t>Оскоба</w:t>
            </w:r>
          </w:p>
          <w:p w:rsidR="00231E37" w:rsidRPr="00231E37" w:rsidRDefault="00231E37" w:rsidP="00231E37">
            <w:pPr>
              <w:jc w:val="right"/>
            </w:pPr>
            <w:r w:rsidRPr="00231E37">
              <w:t xml:space="preserve">№ 11 от 31.05.2024г. </w:t>
            </w:r>
            <w:proofErr w:type="gramStart"/>
            <w:r w:rsidRPr="00231E37">
              <w:t>г</w:t>
            </w:r>
            <w:proofErr w:type="gramEnd"/>
            <w:r w:rsidRPr="00231E37">
              <w:t>.</w:t>
            </w:r>
          </w:p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t xml:space="preserve"> "Об утверждении отчета об исполнении бюджета поселка Оскоба за 2023 год". </w:t>
            </w:r>
          </w:p>
        </w:tc>
      </w:tr>
      <w:tr w:rsidR="00231E37" w:rsidRPr="00231E37" w:rsidTr="00231E37">
        <w:trPr>
          <w:trHeight w:val="27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E37" w:rsidRPr="00231E37" w:rsidRDefault="00231E37" w:rsidP="00231E37">
            <w:pPr>
              <w:jc w:val="center"/>
            </w:pP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/>
        </w:tc>
        <w:tc>
          <w:tcPr>
            <w:tcW w:w="6595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</w:p>
        </w:tc>
      </w:tr>
      <w:tr w:rsidR="00231E37" w:rsidRPr="00231E37" w:rsidTr="00231E37">
        <w:trPr>
          <w:trHeight w:val="25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E37" w:rsidRPr="00231E37" w:rsidRDefault="00231E37" w:rsidP="00231E37">
            <w:pPr>
              <w:jc w:val="center"/>
            </w:pP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/>
        </w:tc>
        <w:tc>
          <w:tcPr>
            <w:tcW w:w="6595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</w:p>
        </w:tc>
      </w:tr>
      <w:tr w:rsidR="00231E37" w:rsidRPr="00231E37" w:rsidTr="00231E37">
        <w:trPr>
          <w:trHeight w:val="9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E37" w:rsidRPr="00231E37" w:rsidRDefault="00231E37" w:rsidP="00231E37">
            <w:pPr>
              <w:jc w:val="center"/>
            </w:pP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/>
        </w:tc>
        <w:tc>
          <w:tcPr>
            <w:tcW w:w="659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</w:p>
        </w:tc>
      </w:tr>
      <w:tr w:rsidR="00231E37" w:rsidRPr="00231E37" w:rsidTr="00231E37">
        <w:trPr>
          <w:trHeight w:val="630"/>
        </w:trPr>
        <w:tc>
          <w:tcPr>
            <w:tcW w:w="1560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Ведомственная структура расходов  бюджета поселка Оскоба</w:t>
            </w:r>
          </w:p>
          <w:p w:rsidR="00231E37" w:rsidRPr="00231E37" w:rsidRDefault="00231E37" w:rsidP="00231E37">
            <w:pPr>
              <w:jc w:val="center"/>
            </w:pPr>
            <w:r w:rsidRPr="00231E37">
              <w:rPr>
                <w:b/>
                <w:bCs/>
              </w:rPr>
              <w:t>за 2023 год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E37" w:rsidRPr="00231E37" w:rsidRDefault="00231E37" w:rsidP="00231E37">
            <w:pPr>
              <w:jc w:val="center"/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(тыс. рублей)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№ строки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Код ведомства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>
              <w:t>исполне</w:t>
            </w:r>
            <w:r w:rsidRPr="00231E37">
              <w:t>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% исполнения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r w:rsidRPr="00231E3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r w:rsidRPr="00231E37">
              <w:t> 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 xml:space="preserve">муниципальное учреждение « Администрация поселка Оскоба»  </w:t>
            </w:r>
            <w:proofErr w:type="spellStart"/>
            <w:r w:rsidRPr="00231E37">
              <w:rPr>
                <w:b/>
                <w:bCs/>
              </w:rPr>
              <w:t>Эвенкийск</w:t>
            </w:r>
            <w:proofErr w:type="spellEnd"/>
            <w:r w:rsidRPr="00231E37">
              <w:rPr>
                <w:b/>
                <w:bCs/>
              </w:rPr>
              <w:t xml:space="preserve"> Эвенкийского муниципального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7 101,3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6 395,7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90,1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01 00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5 864,4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5 353,0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91,3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2 707,4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2 698,8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99,7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r w:rsidRPr="00231E37">
              <w:t>Непрограммные расходы 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2 707,4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2 698,8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99,7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Функционирование Главы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2 707,4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2 698,8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99,7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6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 xml:space="preserve">Глава муниципального образования поселка Оскоба в </w:t>
            </w:r>
            <w:proofErr w:type="gramStart"/>
            <w:r w:rsidRPr="00231E37">
              <w:t>рамках</w:t>
            </w:r>
            <w:proofErr w:type="gramEnd"/>
            <w:r w:rsidRPr="00231E37">
              <w:t xml:space="preserve"> непрограммных расходов поселка Оскоба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81 1 00 00230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2 707,4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2 698,8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99,7</w:t>
            </w:r>
          </w:p>
        </w:tc>
      </w:tr>
      <w:tr w:rsidR="00231E37" w:rsidRPr="00231E37" w:rsidTr="00231E37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7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 xml:space="preserve">Расходы на выплаты персоналу в </w:t>
            </w:r>
            <w:proofErr w:type="gramStart"/>
            <w:r w:rsidRPr="00231E37">
              <w:t>целях</w:t>
            </w:r>
            <w:proofErr w:type="gramEnd"/>
            <w:r w:rsidRPr="00231E37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81 1 00 00230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2 707,4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2 698,8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99,7</w:t>
            </w:r>
          </w:p>
        </w:tc>
      </w:tr>
      <w:tr w:rsidR="00231E37" w:rsidRPr="00231E37" w:rsidTr="00231E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81 1 00 00230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2 707,4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2 698,8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99,7</w:t>
            </w:r>
          </w:p>
        </w:tc>
      </w:tr>
      <w:tr w:rsidR="00231E37" w:rsidRPr="00231E37" w:rsidTr="00231E3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lastRenderedPageBreak/>
              <w:t>9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2 758,3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2 385,0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86,5</w:t>
            </w:r>
          </w:p>
        </w:tc>
      </w:tr>
      <w:tr w:rsidR="00231E37" w:rsidRPr="00231E37" w:rsidTr="00231E3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r w:rsidRPr="00231E37">
              <w:t>Непрограммные расходы исполнительных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2 758,3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86,5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Функционирование Администрации поселка Оскоба Эвенкийского муниципального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2 758,3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86,5</w:t>
            </w:r>
          </w:p>
        </w:tc>
      </w:tr>
      <w:tr w:rsidR="00231E37" w:rsidRPr="00231E37" w:rsidTr="00231E3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Оскоба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2 758,3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2 385,0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86,5</w:t>
            </w:r>
          </w:p>
        </w:tc>
      </w:tr>
      <w:tr w:rsidR="00231E37" w:rsidRPr="00231E37" w:rsidTr="00231E37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 xml:space="preserve">Расходы на выплаты персоналу в </w:t>
            </w:r>
            <w:proofErr w:type="gramStart"/>
            <w:r w:rsidRPr="00231E37">
              <w:t>целях</w:t>
            </w:r>
            <w:proofErr w:type="gramEnd"/>
            <w:r w:rsidRPr="00231E37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1 594,8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1 283,1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80,5</w:t>
            </w:r>
          </w:p>
        </w:tc>
      </w:tr>
      <w:tr w:rsidR="00231E37" w:rsidRPr="00231E37" w:rsidTr="00231E37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1 594,8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1 283,1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80,5</w:t>
            </w:r>
          </w:p>
        </w:tc>
      </w:tr>
      <w:tr w:rsidR="00231E37" w:rsidRPr="00231E37" w:rsidTr="00231E37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1 162,7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1 101,1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94,7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16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r w:rsidRPr="00231E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1 162,7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1 101,1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94,7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17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color w:val="000000"/>
              </w:rPr>
            </w:pPr>
            <w:r w:rsidRPr="00231E3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18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19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21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01 11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0,0</w:t>
            </w:r>
          </w:p>
        </w:tc>
      </w:tr>
      <w:tr w:rsidR="00231E37" w:rsidRPr="00231E37" w:rsidTr="00231E37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Непрограммные расходы исполнительных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 xml:space="preserve">Функционирование Администрации поселка Оскоба Эвенкийского муниципального района Красноярского </w:t>
            </w:r>
            <w:r w:rsidRPr="00231E37">
              <w:lastRenderedPageBreak/>
              <w:t>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lastRenderedPageBreak/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</w:tr>
      <w:tr w:rsidR="00231E37" w:rsidRPr="00231E37" w:rsidTr="00231E3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lastRenderedPageBreak/>
              <w:t>24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 xml:space="preserve">Резервный фонд  Администрации поселка Оскоба  Эвенкийского муниципального района Красноярского края в </w:t>
            </w:r>
            <w:proofErr w:type="gramStart"/>
            <w:r w:rsidRPr="00231E37">
              <w:t>рамках</w:t>
            </w:r>
            <w:proofErr w:type="gramEnd"/>
            <w:r w:rsidRPr="00231E37">
              <w:t xml:space="preserve"> непрограммных расходов исполнительных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91 1 00 10910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91 1 00 10910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26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91 1 00 10910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27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Другие общественные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358,7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75,0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28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Муниципальная программа "Устойчивое развитие муниципального образования поселка Оскоба"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358,7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75,0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29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 xml:space="preserve">Подпрограмма «Владение, пользование и распоряжение имуществом, находящимся в муниципальной собственности поселка Оскоба»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75,0</w:t>
            </w:r>
          </w:p>
        </w:tc>
      </w:tr>
      <w:tr w:rsidR="00231E37" w:rsidRPr="00231E37" w:rsidTr="00231E37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30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 xml:space="preserve">Расходы на содержание взлетно-посадочной полосы поселка в </w:t>
            </w:r>
            <w:proofErr w:type="gramStart"/>
            <w:r w:rsidRPr="00231E37">
              <w:t>рамках</w:t>
            </w:r>
            <w:proofErr w:type="gramEnd"/>
            <w:r w:rsidRPr="00231E37">
              <w:t xml:space="preserve"> подпрограммы «Владение, пользование и распоряжение имуществом, находящимся в муниципальной собственности поселка Оскоба»  муниципальной программы «Устойчивое развитие  муниципального образования поселка Оскоба»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01 4 00 34033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81,9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31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01 4 00 34033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81,9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32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01 4 00 34033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81,9</w:t>
            </w:r>
          </w:p>
        </w:tc>
      </w:tr>
      <w:tr w:rsidR="00231E37" w:rsidRPr="00231E37" w:rsidTr="00231E37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33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Оценка недвижимости, признание прав в муниципальную собственность в рамках подпрограммы "Пользование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Оскоба" муниципальной программы " Устойчивое развитие муниципального образования поселка Оскоба"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01 4 00 92100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lastRenderedPageBreak/>
              <w:t>34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01 4 00 92100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35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01 4 00 92100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36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Национальная 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98,9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37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98,9</w:t>
            </w:r>
          </w:p>
        </w:tc>
      </w:tr>
      <w:tr w:rsidR="00231E37" w:rsidRPr="00231E37" w:rsidTr="00231E37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38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spacing w:after="240"/>
              <w:rPr>
                <w:b/>
                <w:bCs/>
              </w:rPr>
            </w:pPr>
            <w:r w:rsidRPr="00231E37">
              <w:rPr>
                <w:b/>
                <w:bCs/>
              </w:rPr>
              <w:t>Муниципальная программа «Устойчивое развитие  муниципального образования поселка Оскоба»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98,9</w:t>
            </w:r>
          </w:p>
        </w:tc>
      </w:tr>
      <w:tr w:rsidR="00231E37" w:rsidRPr="00231E37" w:rsidTr="00231E37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39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r w:rsidRPr="00231E37">
              <w:t>Подпрограмма «Предупреждение, ликвидация последствий ЧС и обеспечение мер пожарной безопасности на территории поселка Оскоба»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98,9</w:t>
            </w:r>
          </w:p>
        </w:tc>
      </w:tr>
      <w:tr w:rsidR="00231E37" w:rsidRPr="00231E37" w:rsidTr="00231E37">
        <w:trPr>
          <w:trHeight w:val="19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40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 xml:space="preserve">Расходы муниципального образования  на реализацию других </w:t>
            </w:r>
            <w:proofErr w:type="spellStart"/>
            <w:r w:rsidRPr="00231E37">
              <w:t>функций</w:t>
            </w:r>
            <w:proofErr w:type="gramStart"/>
            <w:r w:rsidRPr="00231E37">
              <w:t>,с</w:t>
            </w:r>
            <w:proofErr w:type="gramEnd"/>
            <w:r w:rsidRPr="00231E37">
              <w:t>вязанных</w:t>
            </w:r>
            <w:proofErr w:type="spellEnd"/>
            <w:r w:rsidRPr="00231E37">
              <w:t xml:space="preserve"> с обеспечением национальной безопасности и правоохранительной деятельности  в рамках подпрограммы «Предупреждение, ликвидация последствий ЧС и обеспечение мер пожарной безопасности на территории поселка Оскоба»  муниципальной программы  «Устойчивое развитие  муниципального образования поселка Оскоба»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01 1 00 24700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98,8</w:t>
            </w:r>
          </w:p>
        </w:tc>
      </w:tr>
      <w:tr w:rsidR="00231E37" w:rsidRPr="00231E37" w:rsidTr="00231E37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41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01 1 00 24700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98,8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r w:rsidRPr="00231E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01 1 00 24700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216,8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98,8</w:t>
            </w:r>
          </w:p>
        </w:tc>
      </w:tr>
      <w:tr w:rsidR="00231E37" w:rsidRPr="00231E37" w:rsidTr="00231E37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Расходы на обеспечение первичных мер пожарной безопасности за счет краевых средств в рамках подпрограммы «Предупреждение, ликвидация последствий ЧС и обеспечение мер пожарной безопасности на территории поселка Оскоба» муниципальной программы «Устойчивое развитие  муниципального образования поселка Оскоба»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01 1 00 74120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lastRenderedPageBreak/>
              <w:t>44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01 1 00 74120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color w:val="000000"/>
              </w:rPr>
            </w:pPr>
            <w:r w:rsidRPr="00231E37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01 1 00 74120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color w:val="000000"/>
              </w:rPr>
            </w:pPr>
            <w:r w:rsidRPr="00231E37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16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46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roofErr w:type="spellStart"/>
            <w:r w:rsidRPr="00231E37">
              <w:t>Софинансирование</w:t>
            </w:r>
            <w:proofErr w:type="spellEnd"/>
            <w:r w:rsidRPr="00231E37">
              <w:t xml:space="preserve"> расходов регионального бюджета на обеспечение первичных мер пожарной безопасности в рамках подпрограммы «Предупреждение, ликвидация последствий ЧС и обеспечение мер пожарной безопасности на территории поселка Оскоба»  муниципальной программы  «Устойчивое развитие  муниципального образования поселка Оскоба»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 00 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47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 00 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48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r w:rsidRPr="00231E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1 00 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49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72,3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78,9</w:t>
            </w:r>
          </w:p>
        </w:tc>
      </w:tr>
      <w:tr w:rsidR="00231E37" w:rsidRPr="00231E37" w:rsidTr="00231E37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51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spacing w:after="240"/>
              <w:rPr>
                <w:b/>
                <w:bCs/>
              </w:rPr>
            </w:pPr>
            <w:r w:rsidRPr="00231E37">
              <w:rPr>
                <w:b/>
                <w:bCs/>
              </w:rPr>
              <w:t>Муниципальная программа «Устойчивое развитие  муниципального образования поселка Оскоба»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78,9</w:t>
            </w:r>
          </w:p>
        </w:tc>
      </w:tr>
      <w:tr w:rsidR="00231E37" w:rsidRPr="00231E37" w:rsidTr="00231E37">
        <w:trPr>
          <w:trHeight w:val="10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52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 xml:space="preserve">Подпрограмма «Дорожная деятельность в </w:t>
            </w:r>
            <w:proofErr w:type="gramStart"/>
            <w:r w:rsidRPr="00231E37">
              <w:rPr>
                <w:b/>
                <w:bCs/>
              </w:rPr>
              <w:t>отношении</w:t>
            </w:r>
            <w:proofErr w:type="gramEnd"/>
            <w:r w:rsidRPr="00231E37">
              <w:rPr>
                <w:b/>
                <w:bCs/>
              </w:rPr>
              <w:t xml:space="preserve"> дорог местного значения поселка Оскоба и обеспечение безопасности дорожного движения»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 xml:space="preserve">01 2 00 00000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78,9</w:t>
            </w:r>
          </w:p>
        </w:tc>
      </w:tr>
      <w:tr w:rsidR="00231E37" w:rsidRPr="00231E37" w:rsidTr="00231E37">
        <w:trPr>
          <w:trHeight w:val="23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53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roofErr w:type="gramStart"/>
            <w:r w:rsidRPr="00231E37">
              <w:t xml:space="preserve">Расходы муниципального образования 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поселка Оскоба в рамках подпрограммы «Дорожная деятельность в отношении дорог местного значения поселка Оскоба и обеспечение безопасности дорожного движения»   муниципальной программы «Устойчивое развитие  муниципального образования поселка Оскоба»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 xml:space="preserve">01 2 00 60020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78,9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lastRenderedPageBreak/>
              <w:t>54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 xml:space="preserve">01 2 00 60020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78,9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55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r w:rsidRPr="00231E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 xml:space="preserve">01 2 00 60020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78,9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56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04 12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50,0</w:t>
            </w:r>
          </w:p>
        </w:tc>
      </w:tr>
      <w:tr w:rsidR="00231E37" w:rsidRPr="00231E37" w:rsidTr="00231E37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57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spacing w:after="240"/>
              <w:rPr>
                <w:b/>
                <w:bCs/>
              </w:rPr>
            </w:pPr>
            <w:r w:rsidRPr="00231E37">
              <w:rPr>
                <w:b/>
                <w:bCs/>
              </w:rPr>
              <w:t>Муниципальная программа «Устойчивое развитие  муниципального образования поселка Оскоба»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04 12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50,0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58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 xml:space="preserve">Подпрограмма «Владение, пользование и распоряжение имуществом, находящимся в муниципальной собственности поселка Оскоба»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04 12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 xml:space="preserve">01 4 00 00000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50,0</w:t>
            </w:r>
          </w:p>
        </w:tc>
      </w:tr>
      <w:tr w:rsidR="00231E37" w:rsidRPr="00231E37" w:rsidTr="00231E37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59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 xml:space="preserve">Оформление земельных участков в муниципальную собственность в </w:t>
            </w:r>
            <w:proofErr w:type="gramStart"/>
            <w:r w:rsidRPr="00231E37">
              <w:t>рамках</w:t>
            </w:r>
            <w:proofErr w:type="gramEnd"/>
            <w:r w:rsidRPr="00231E37">
              <w:t xml:space="preserve"> подпрограммы «Владение, пользование и распоряжение имуществом, находящимся в муниципальной собственности  поселка Оскоба»  муниципальной программы  «Устойчивое развитие  муниципального образования поселка Оскоба»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04 12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01 4 00 34030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50,0</w:t>
            </w:r>
          </w:p>
        </w:tc>
      </w:tr>
      <w:tr w:rsidR="00231E37" w:rsidRPr="00231E37" w:rsidTr="00231E3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60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04 12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01 4 00 34030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50,0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61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r w:rsidRPr="00231E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04 12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01 4 00 34030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50,0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62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05 00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459,5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66,2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63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459,5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66,2</w:t>
            </w:r>
          </w:p>
        </w:tc>
      </w:tr>
      <w:tr w:rsidR="00231E37" w:rsidRPr="00231E37" w:rsidTr="00231E37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64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spacing w:after="240"/>
              <w:rPr>
                <w:b/>
                <w:bCs/>
              </w:rPr>
            </w:pPr>
            <w:r w:rsidRPr="00231E37">
              <w:rPr>
                <w:b/>
                <w:bCs/>
              </w:rPr>
              <w:t>Муниципальная программа «Устойчивое развитие  муниципального образования поселка Оскоба»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66,2</w:t>
            </w:r>
          </w:p>
        </w:tc>
      </w:tr>
      <w:tr w:rsidR="00231E37" w:rsidRPr="00231E37" w:rsidTr="00231E37">
        <w:trPr>
          <w:trHeight w:val="6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65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 xml:space="preserve">Подпрограмма «Организация благоустройства территории, создание среды комфортной для проживания жителей поселка Оскоба»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66,2</w:t>
            </w:r>
          </w:p>
        </w:tc>
      </w:tr>
      <w:tr w:rsidR="00231E37" w:rsidRPr="00231E37" w:rsidTr="00231E37">
        <w:trPr>
          <w:trHeight w:val="1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lastRenderedPageBreak/>
              <w:t>67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 xml:space="preserve">Уличное освещение в </w:t>
            </w:r>
            <w:proofErr w:type="gramStart"/>
            <w:r w:rsidRPr="00231E37">
              <w:t>рамках</w:t>
            </w:r>
            <w:proofErr w:type="gramEnd"/>
            <w:r w:rsidRPr="00231E37">
              <w:t xml:space="preserve"> подпрограммы «Организация благоустройства территории, создание среды комфортной для проживания жителей поселка Оскоба»  муниципальной программы «Устойчивое развитие  муниципального образования поселка Оскоба»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01 3 00 06666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59,5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68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01 3 00 06666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59,5</w:t>
            </w:r>
          </w:p>
        </w:tc>
      </w:tr>
      <w:tr w:rsidR="00231E37" w:rsidRPr="00231E37" w:rsidTr="00231E37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69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r w:rsidRPr="00231E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01 3 00 06666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59,5</w:t>
            </w:r>
          </w:p>
        </w:tc>
      </w:tr>
      <w:tr w:rsidR="00231E37" w:rsidRPr="00231E37" w:rsidTr="00231E3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70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 xml:space="preserve">Прочие мероприятия по благоустройству в </w:t>
            </w:r>
            <w:proofErr w:type="gramStart"/>
            <w:r w:rsidRPr="00231E37">
              <w:t>рамках</w:t>
            </w:r>
            <w:proofErr w:type="gramEnd"/>
            <w:r w:rsidRPr="00231E37">
              <w:t xml:space="preserve"> подпрограммы   «Организация благоустройства территории, создание среды комфортной для проживания жителей поселка Оскоба»   муниципальной программы «Устойчивое развитие  муниципального образования поселка Оскоба»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01 3 00 06667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68,0</w:t>
            </w:r>
          </w:p>
        </w:tc>
      </w:tr>
      <w:tr w:rsidR="00231E37" w:rsidRPr="00231E37" w:rsidTr="00231E37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71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01 3 00 06667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55,7</w:t>
            </w:r>
          </w:p>
        </w:tc>
      </w:tr>
      <w:tr w:rsidR="00231E37" w:rsidRPr="00231E37" w:rsidTr="00231E3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72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r w:rsidRPr="00231E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01 3 00 06667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55,7</w:t>
            </w:r>
          </w:p>
        </w:tc>
      </w:tr>
      <w:tr w:rsidR="00231E37" w:rsidRPr="00231E37" w:rsidTr="00231E37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73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color w:val="000000"/>
              </w:rPr>
            </w:pPr>
            <w:r w:rsidRPr="00231E3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01 3 00 06667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74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01 3 00 06667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6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75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14 00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100,0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76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14 03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100,0</w:t>
            </w:r>
          </w:p>
        </w:tc>
      </w:tr>
      <w:tr w:rsidR="00231E37" w:rsidRPr="00231E37" w:rsidTr="00231E37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77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r w:rsidRPr="00231E37">
              <w:t>Непрограммные расходы исполнительных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14 03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78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Функционирование Администрации поселка Оскоба Эвенкийского муниципального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14 03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11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lastRenderedPageBreak/>
              <w:t>79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Субсидии бюджетам субъектов Российской Федерации из местных бюджетов (из бюджета поселка Оскоба Эвенкийского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91 1 00 92110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91 1 00 92110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91 1 00 92110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19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spacing w:after="240"/>
            </w:pPr>
            <w:r w:rsidRPr="00231E37">
              <w:t xml:space="preserve">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поселения, исполнению бюджета поселения, осуществление </w:t>
            </w:r>
            <w:proofErr w:type="gramStart"/>
            <w:r w:rsidRPr="00231E37">
              <w:t>контроля за</w:t>
            </w:r>
            <w:proofErr w:type="gramEnd"/>
            <w:r w:rsidRPr="00231E37"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14 03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91 1 00 92111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14 03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91 1 00 92111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87,9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84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14 03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91 1 00 92111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87,9</w:t>
            </w:r>
          </w:p>
        </w:tc>
      </w:tr>
      <w:tr w:rsidR="00231E37" w:rsidRPr="00231E37" w:rsidTr="00231E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ИТОГО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7 101,3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6 395,7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90,1</w:t>
            </w:r>
          </w:p>
        </w:tc>
      </w:tr>
    </w:tbl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416"/>
        <w:gridCol w:w="8522"/>
        <w:gridCol w:w="1701"/>
        <w:gridCol w:w="1843"/>
        <w:gridCol w:w="1701"/>
      </w:tblGrid>
      <w:tr w:rsidR="00231E37" w:rsidRPr="00231E37" w:rsidTr="00231E37">
        <w:trPr>
          <w:trHeight w:val="315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lastRenderedPageBreak/>
              <w:t>Приложение №5</w:t>
            </w:r>
          </w:p>
        </w:tc>
      </w:tr>
      <w:tr w:rsidR="00231E37" w:rsidRPr="00231E37" w:rsidTr="00231E37">
        <w:trPr>
          <w:trHeight w:val="315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к Решению схода граждан п.</w:t>
            </w:r>
            <w:r>
              <w:t xml:space="preserve"> </w:t>
            </w:r>
            <w:r w:rsidRPr="00231E37">
              <w:t>Оскоба</w:t>
            </w:r>
          </w:p>
        </w:tc>
      </w:tr>
      <w:tr w:rsidR="00231E37" w:rsidRPr="00231E37" w:rsidTr="00231E37">
        <w:trPr>
          <w:trHeight w:val="315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№ 11   от 31.05.2024года</w:t>
            </w:r>
          </w:p>
        </w:tc>
      </w:tr>
      <w:tr w:rsidR="00231E37" w:rsidRPr="00231E37" w:rsidTr="00231E37">
        <w:trPr>
          <w:trHeight w:val="450"/>
        </w:trPr>
        <w:tc>
          <w:tcPr>
            <w:tcW w:w="1518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 xml:space="preserve">« Об утверждении отчета об исполнении бюджета </w:t>
            </w:r>
            <w:r w:rsidRPr="00231E37">
              <w:br/>
              <w:t>поселка Оскоба за 2023 год»</w:t>
            </w:r>
          </w:p>
        </w:tc>
      </w:tr>
      <w:tr w:rsidR="00231E37" w:rsidRPr="00231E37" w:rsidTr="00231E37">
        <w:trPr>
          <w:trHeight w:val="540"/>
        </w:trPr>
        <w:tc>
          <w:tcPr>
            <w:tcW w:w="151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1E37" w:rsidRPr="00231E37" w:rsidRDefault="00231E37" w:rsidP="00231E37"/>
        </w:tc>
      </w:tr>
      <w:tr w:rsidR="00231E37" w:rsidRPr="00231E37" w:rsidTr="00231E37">
        <w:trPr>
          <w:trHeight w:val="780"/>
        </w:trPr>
        <w:tc>
          <w:tcPr>
            <w:tcW w:w="1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 xml:space="preserve">Сведения об </w:t>
            </w:r>
            <w:proofErr w:type="spellStart"/>
            <w:r w:rsidRPr="00231E37">
              <w:rPr>
                <w:b/>
                <w:bCs/>
              </w:rPr>
              <w:t>исполнениии</w:t>
            </w:r>
            <w:proofErr w:type="spellEnd"/>
            <w:r w:rsidRPr="00231E37">
              <w:rPr>
                <w:b/>
                <w:bCs/>
              </w:rPr>
              <w:t xml:space="preserve"> муниципальных программ и подпрограмм бюджета поселка Оскоба  за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E37" w:rsidRPr="00231E37" w:rsidRDefault="00231E37" w:rsidP="00231E37"/>
        </w:tc>
      </w:tr>
      <w:tr w:rsidR="00231E37" w:rsidRPr="00231E37" w:rsidTr="00231E37">
        <w:trPr>
          <w:trHeight w:val="31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/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r w:rsidRPr="00231E37">
              <w:t>тыс. руб.</w:t>
            </w:r>
          </w:p>
        </w:tc>
      </w:tr>
      <w:tr w:rsidR="00231E37" w:rsidRPr="00231E37" w:rsidTr="00231E37">
        <w:trPr>
          <w:trHeight w:val="94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КЦСР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Наименование КЦСР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% исполнения</w:t>
            </w:r>
          </w:p>
        </w:tc>
      </w:tr>
      <w:tr w:rsidR="00231E37" w:rsidRPr="00231E37" w:rsidTr="00231E37">
        <w:trPr>
          <w:trHeight w:val="68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0100000000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Муниципальная программа «Устойчивое развитие муниципального образования поселка Оскоба»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1169,6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885,9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75,7</w:t>
            </w:r>
          </w:p>
        </w:tc>
      </w:tr>
      <w:tr w:rsidR="00231E37" w:rsidRPr="00231E37" w:rsidTr="00231E37">
        <w:trPr>
          <w:trHeight w:val="77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0110000000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Подпрограмма «Предупреждение, ликвидация последствий ЧС и обеспечение мер пожарной безопасности на территории поселка Оскоба»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219,4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98,9</w:t>
            </w:r>
          </w:p>
        </w:tc>
      </w:tr>
      <w:tr w:rsidR="00231E37" w:rsidRPr="00231E37" w:rsidTr="00231E37">
        <w:trPr>
          <w:trHeight w:val="62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0120000000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 xml:space="preserve">Подпрограмма «Дорожная деятельность в </w:t>
            </w:r>
            <w:proofErr w:type="gramStart"/>
            <w:r w:rsidRPr="00231E37">
              <w:t>отношении</w:t>
            </w:r>
            <w:proofErr w:type="gramEnd"/>
            <w:r w:rsidRPr="00231E37">
              <w:t xml:space="preserve"> дорог местного значения поселка Оскоба и обеспечение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102,0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78,9</w:t>
            </w:r>
          </w:p>
        </w:tc>
      </w:tr>
      <w:tr w:rsidR="00231E37" w:rsidRPr="00231E37" w:rsidTr="00231E37">
        <w:trPr>
          <w:trHeight w:val="54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0130000000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Подпрограмма «Организация благоустройства территории, создание среды комфортной для проживания жителей поселка Оскоба»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459,5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66,2</w:t>
            </w:r>
          </w:p>
        </w:tc>
      </w:tr>
      <w:tr w:rsidR="00231E37" w:rsidRPr="00231E37" w:rsidTr="00231E37">
        <w:trPr>
          <w:trHeight w:val="71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0140000000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 xml:space="preserve">Подпрограмма «Владение, пользование и распоряжение имуществом, находящимся в муниципальной собственности поселка Оскоба»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388,7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284,2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73,1</w:t>
            </w:r>
          </w:p>
        </w:tc>
      </w:tr>
      <w:tr w:rsidR="00231E37" w:rsidRPr="00231E37" w:rsidTr="00231E37">
        <w:trPr>
          <w:trHeight w:val="67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0150000000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Подпрограмма «Противодействие экстремизму и профилактика терроризма на территории поселка Оскоба».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</w:tr>
      <w:tr w:rsidR="00231E37" w:rsidRPr="00231E37" w:rsidTr="00231E37">
        <w:trPr>
          <w:trHeight w:val="57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0160000000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.Подпрограмма «Организация социально-значимых мероприятий на территории поселка Оскоба».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</w:tr>
      <w:tr w:rsidR="00231E37" w:rsidRPr="00231E37" w:rsidTr="00231E37">
        <w:trPr>
          <w:trHeight w:val="69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0170000000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E37" w:rsidRPr="00231E37" w:rsidRDefault="00231E37" w:rsidP="00231E37">
            <w:r w:rsidRPr="00231E37">
              <w:t>Подпрограмма «Профилактика правонарушений на территории поселка Оскоба»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0,0</w:t>
            </w:r>
          </w:p>
        </w:tc>
      </w:tr>
      <w:tr w:rsidR="00231E37" w:rsidRPr="00231E37" w:rsidTr="00231E37">
        <w:trPr>
          <w:trHeight w:val="31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 </w:t>
            </w:r>
          </w:p>
        </w:tc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1169,6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885,9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right"/>
              <w:rPr>
                <w:b/>
                <w:bCs/>
              </w:rPr>
            </w:pPr>
            <w:r w:rsidRPr="00231E37">
              <w:rPr>
                <w:b/>
                <w:bCs/>
              </w:rPr>
              <w:t>75,7</w:t>
            </w:r>
          </w:p>
        </w:tc>
      </w:tr>
    </w:tbl>
    <w:p w:rsidR="00231E37" w:rsidRDefault="00231E37" w:rsidP="00A3032E"/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940"/>
        <w:gridCol w:w="4840"/>
        <w:gridCol w:w="3164"/>
        <w:gridCol w:w="1561"/>
        <w:gridCol w:w="2126"/>
        <w:gridCol w:w="2268"/>
      </w:tblGrid>
      <w:tr w:rsidR="00231E37" w:rsidRPr="00231E37" w:rsidTr="00231E37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/>
        </w:tc>
        <w:tc>
          <w:tcPr>
            <w:tcW w:w="13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 xml:space="preserve">   Приложение 6</w:t>
            </w:r>
          </w:p>
        </w:tc>
      </w:tr>
      <w:tr w:rsidR="00231E37" w:rsidRPr="00231E37" w:rsidTr="00231E37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</w:p>
        </w:tc>
        <w:tc>
          <w:tcPr>
            <w:tcW w:w="13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 xml:space="preserve">    к Решению  Схода граждан п.</w:t>
            </w:r>
            <w:r>
              <w:t xml:space="preserve"> </w:t>
            </w:r>
            <w:r w:rsidRPr="00231E37">
              <w:t>Оскоба</w:t>
            </w:r>
          </w:p>
        </w:tc>
      </w:tr>
      <w:tr w:rsidR="00231E37" w:rsidRPr="00231E37" w:rsidTr="00231E37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</w:p>
        </w:tc>
        <w:tc>
          <w:tcPr>
            <w:tcW w:w="9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№ 11 от 31.05.2024года</w:t>
            </w:r>
          </w:p>
        </w:tc>
      </w:tr>
      <w:tr w:rsidR="00231E37" w:rsidRPr="00231E37" w:rsidTr="00231E37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E37" w:rsidRPr="00231E37" w:rsidRDefault="00231E37" w:rsidP="00231E37">
            <w:pPr>
              <w:jc w:val="center"/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E37" w:rsidRPr="00231E37" w:rsidRDefault="00231E37" w:rsidP="00231E37">
            <w:pPr>
              <w:jc w:val="right"/>
            </w:pPr>
          </w:p>
        </w:tc>
        <w:tc>
          <w:tcPr>
            <w:tcW w:w="9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E37" w:rsidRDefault="00231E37" w:rsidP="00231E37">
            <w:pPr>
              <w:jc w:val="right"/>
            </w:pPr>
            <w:r w:rsidRPr="00231E37">
              <w:t xml:space="preserve">"Об утверждении  отчета об исполнении </w:t>
            </w:r>
          </w:p>
          <w:p w:rsidR="00231E37" w:rsidRPr="00231E37" w:rsidRDefault="00231E37" w:rsidP="00231E37">
            <w:pPr>
              <w:jc w:val="right"/>
            </w:pPr>
            <w:r w:rsidRPr="00231E37">
              <w:t>бюджета поселка Оскоба за 2023 год"</w:t>
            </w:r>
          </w:p>
        </w:tc>
      </w:tr>
      <w:tr w:rsidR="00231E37" w:rsidRPr="00231E37" w:rsidTr="00231E37">
        <w:trPr>
          <w:trHeight w:val="14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/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/>
        </w:tc>
        <w:tc>
          <w:tcPr>
            <w:tcW w:w="91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/>
        </w:tc>
      </w:tr>
      <w:tr w:rsidR="00231E37" w:rsidRPr="00231E37" w:rsidTr="00231E37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/>
        </w:tc>
        <w:tc>
          <w:tcPr>
            <w:tcW w:w="13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</w:p>
        </w:tc>
      </w:tr>
      <w:tr w:rsidR="00231E37" w:rsidRPr="00231E37" w:rsidTr="00231E37">
        <w:trPr>
          <w:trHeight w:val="1069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 xml:space="preserve">Исполнение иных межбюджетных трансфертов на исполнение администрацией  Эвенкийского муниципального района Красноярского края отдельных бюджетных полномочий   за 2023 год </w:t>
            </w:r>
          </w:p>
        </w:tc>
      </w:tr>
      <w:tr w:rsidR="00231E37" w:rsidRPr="00231E37" w:rsidTr="00231E37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</w:p>
        </w:tc>
        <w:tc>
          <w:tcPr>
            <w:tcW w:w="8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t>(тыс. рублей)</w:t>
            </w:r>
          </w:p>
        </w:tc>
      </w:tr>
      <w:tr w:rsidR="00231E37" w:rsidRPr="00231E37" w:rsidTr="00231E37">
        <w:trPr>
          <w:trHeight w:val="6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№ строки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 xml:space="preserve">Наименование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исполнено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% исполнение</w:t>
            </w:r>
          </w:p>
        </w:tc>
      </w:tr>
      <w:tr w:rsidR="00231E37" w:rsidRPr="00231E37" w:rsidTr="00231E37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i/>
                <w:iCs/>
              </w:rPr>
            </w:pPr>
            <w:r w:rsidRPr="00231E37">
              <w:rPr>
                <w:i/>
                <w:iCs/>
              </w:rPr>
              <w:t> </w:t>
            </w:r>
          </w:p>
        </w:tc>
        <w:tc>
          <w:tcPr>
            <w:tcW w:w="8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</w:t>
            </w:r>
          </w:p>
        </w:tc>
      </w:tr>
      <w:tr w:rsidR="00231E37" w:rsidRPr="00231E37" w:rsidTr="00231E37">
        <w:trPr>
          <w:trHeight w:val="110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</w:t>
            </w:r>
          </w:p>
        </w:tc>
        <w:tc>
          <w:tcPr>
            <w:tcW w:w="8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r w:rsidRPr="00231E37">
              <w:t>Иные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420,6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100,0</w:t>
            </w:r>
          </w:p>
        </w:tc>
      </w:tr>
      <w:tr w:rsidR="00231E37" w:rsidRPr="00231E37" w:rsidTr="00231E37">
        <w:trPr>
          <w:trHeight w:val="315"/>
        </w:trPr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>Всего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420,6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420,6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100,0</w:t>
            </w:r>
          </w:p>
        </w:tc>
      </w:tr>
    </w:tbl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p w:rsidR="00231E37" w:rsidRDefault="00231E37" w:rsidP="00A3032E"/>
    <w:tbl>
      <w:tblPr>
        <w:tblW w:w="16001" w:type="dxa"/>
        <w:tblInd w:w="93" w:type="dxa"/>
        <w:tblLook w:val="04A0" w:firstRow="1" w:lastRow="0" w:firstColumn="1" w:lastColumn="0" w:noHBand="0" w:noVBand="1"/>
      </w:tblPr>
      <w:tblGrid>
        <w:gridCol w:w="8662"/>
        <w:gridCol w:w="236"/>
        <w:gridCol w:w="1465"/>
        <w:gridCol w:w="271"/>
        <w:gridCol w:w="1714"/>
        <w:gridCol w:w="2577"/>
        <w:gridCol w:w="1076"/>
      </w:tblGrid>
      <w:tr w:rsidR="00231E37" w:rsidRPr="00231E37" w:rsidTr="00D76862">
        <w:trPr>
          <w:gridAfter w:val="1"/>
          <w:wAfter w:w="1076" w:type="dxa"/>
          <w:trHeight w:val="315"/>
        </w:trPr>
        <w:tc>
          <w:tcPr>
            <w:tcW w:w="14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r w:rsidRPr="00231E37">
              <w:lastRenderedPageBreak/>
              <w:t>Приложение 7</w:t>
            </w:r>
          </w:p>
        </w:tc>
      </w:tr>
      <w:tr w:rsidR="00231E37" w:rsidRPr="00231E37" w:rsidTr="00D76862">
        <w:trPr>
          <w:gridAfter w:val="1"/>
          <w:wAfter w:w="1076" w:type="dxa"/>
          <w:trHeight w:val="315"/>
        </w:trPr>
        <w:tc>
          <w:tcPr>
            <w:tcW w:w="14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Default="00231E37" w:rsidP="00231E37">
            <w:pPr>
              <w:jc w:val="right"/>
            </w:pPr>
            <w:r w:rsidRPr="00231E37">
              <w:t>к Решению  № 11 от 31.05.2024г.</w:t>
            </w:r>
          </w:p>
          <w:p w:rsidR="00D76862" w:rsidRDefault="00D76862" w:rsidP="00231E37">
            <w:pPr>
              <w:jc w:val="right"/>
            </w:pPr>
            <w:r>
              <w:t>«Об утверждении отчета об исполнении бюджета поселка Оскоба за 2023 год»</w:t>
            </w:r>
          </w:p>
          <w:tbl>
            <w:tblPr>
              <w:tblW w:w="14616" w:type="dxa"/>
              <w:tblInd w:w="93" w:type="dxa"/>
              <w:tblLook w:val="04A0" w:firstRow="1" w:lastRow="0" w:firstColumn="1" w:lastColumn="0" w:noHBand="0" w:noVBand="1"/>
            </w:tblPr>
            <w:tblGrid>
              <w:gridCol w:w="14616"/>
            </w:tblGrid>
            <w:tr w:rsidR="00231E37" w:rsidRPr="00231E37" w:rsidTr="00231E37">
              <w:trPr>
                <w:trHeight w:val="312"/>
              </w:trPr>
              <w:tc>
                <w:tcPr>
                  <w:tcW w:w="87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31E37" w:rsidRPr="00231E37" w:rsidRDefault="00231E37" w:rsidP="00231E37"/>
              </w:tc>
            </w:tr>
            <w:tr w:rsidR="00231E37" w:rsidRPr="00231E37" w:rsidTr="00231E37">
              <w:trPr>
                <w:trHeight w:val="315"/>
              </w:trPr>
              <w:tc>
                <w:tcPr>
                  <w:tcW w:w="87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1E37" w:rsidRPr="00231E37" w:rsidRDefault="00231E37" w:rsidP="00231E37"/>
              </w:tc>
            </w:tr>
          </w:tbl>
          <w:p w:rsidR="00231E37" w:rsidRPr="00231E37" w:rsidRDefault="00231E37" w:rsidP="00231E37">
            <w:pPr>
              <w:jc w:val="right"/>
            </w:pPr>
          </w:p>
        </w:tc>
      </w:tr>
      <w:tr w:rsidR="00231E37" w:rsidRPr="00231E37" w:rsidTr="00D76862">
        <w:trPr>
          <w:gridAfter w:val="1"/>
          <w:wAfter w:w="1076" w:type="dxa"/>
          <w:trHeight w:val="315"/>
        </w:trPr>
        <w:tc>
          <w:tcPr>
            <w:tcW w:w="14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Default="00231E37" w:rsidP="00231E37">
            <w:pPr>
              <w:jc w:val="center"/>
              <w:rPr>
                <w:b/>
                <w:bCs/>
              </w:rPr>
            </w:pPr>
          </w:p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Верхний предел</w:t>
            </w:r>
          </w:p>
        </w:tc>
      </w:tr>
      <w:tr w:rsidR="00231E37" w:rsidRPr="00231E37" w:rsidTr="00D76862">
        <w:trPr>
          <w:gridAfter w:val="1"/>
          <w:wAfter w:w="1076" w:type="dxa"/>
          <w:trHeight w:val="315"/>
        </w:trPr>
        <w:tc>
          <w:tcPr>
            <w:tcW w:w="14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муниципального внутреннего долга поселка Оскоба</w:t>
            </w:r>
          </w:p>
        </w:tc>
      </w:tr>
      <w:tr w:rsidR="00231E37" w:rsidRPr="00231E37" w:rsidTr="00D76862">
        <w:trPr>
          <w:gridAfter w:val="1"/>
          <w:wAfter w:w="1076" w:type="dxa"/>
          <w:trHeight w:val="315"/>
        </w:trPr>
        <w:tc>
          <w:tcPr>
            <w:tcW w:w="14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по состоянию на 1 января 2024года.</w:t>
            </w:r>
          </w:p>
        </w:tc>
      </w:tr>
      <w:tr w:rsidR="00231E37" w:rsidRPr="00231E37" w:rsidTr="00D76862">
        <w:trPr>
          <w:trHeight w:val="31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</w:p>
        </w:tc>
      </w:tr>
      <w:tr w:rsidR="00231E37" w:rsidRPr="00231E37" w:rsidTr="00D76862">
        <w:trPr>
          <w:gridAfter w:val="1"/>
          <w:wAfter w:w="1076" w:type="dxa"/>
          <w:trHeight w:val="31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231E37" w:rsidRPr="00231E37" w:rsidTr="00D76862">
        <w:trPr>
          <w:gridAfter w:val="1"/>
          <w:wAfter w:w="1076" w:type="dxa"/>
          <w:trHeight w:val="31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rPr>
                <w:rFonts w:ascii="Arial CYR" w:hAnsi="Arial CYR" w:cs="Arial CY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jc w:val="right"/>
            </w:pPr>
            <w:proofErr w:type="spellStart"/>
            <w:r w:rsidRPr="00231E37">
              <w:t>тыс</w:t>
            </w:r>
            <w:proofErr w:type="gramStart"/>
            <w:r w:rsidRPr="00231E37">
              <w:t>.р</w:t>
            </w:r>
            <w:proofErr w:type="gramEnd"/>
            <w:r w:rsidRPr="00231E37">
              <w:t>ублей</w:t>
            </w:r>
            <w:proofErr w:type="spellEnd"/>
          </w:p>
        </w:tc>
      </w:tr>
      <w:tr w:rsidR="00231E37" w:rsidRPr="00231E37" w:rsidTr="00D76862">
        <w:trPr>
          <w:gridAfter w:val="1"/>
          <w:wAfter w:w="1076" w:type="dxa"/>
          <w:trHeight w:val="63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Вид задолженности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Исполнение на 01.01.2024г.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% исполнения</w:t>
            </w:r>
          </w:p>
        </w:tc>
      </w:tr>
      <w:tr w:rsidR="00231E37" w:rsidRPr="00231E37" w:rsidTr="00D76862">
        <w:trPr>
          <w:gridAfter w:val="1"/>
          <w:wAfter w:w="1076" w:type="dxa"/>
          <w:trHeight w:val="3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4</w:t>
            </w:r>
          </w:p>
        </w:tc>
      </w:tr>
      <w:tr w:rsidR="00231E37" w:rsidRPr="00231E37" w:rsidTr="00D76862">
        <w:trPr>
          <w:gridAfter w:val="1"/>
          <w:wAfter w:w="1076" w:type="dxa"/>
          <w:trHeight w:val="313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rPr>
                <w:b/>
                <w:bCs/>
              </w:rPr>
            </w:pPr>
            <w:r w:rsidRPr="00231E37">
              <w:rPr>
                <w:b/>
                <w:bCs/>
              </w:rPr>
              <w:t xml:space="preserve">Муниципальный внутренний долг поселка Оскоба, всего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0,0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  <w:rPr>
                <w:b/>
                <w:bCs/>
              </w:rPr>
            </w:pPr>
            <w:r w:rsidRPr="00231E37">
              <w:rPr>
                <w:b/>
                <w:bCs/>
              </w:rPr>
              <w:t>0,0</w:t>
            </w:r>
          </w:p>
        </w:tc>
      </w:tr>
      <w:tr w:rsidR="00231E37" w:rsidRPr="00231E37" w:rsidTr="00D76862">
        <w:trPr>
          <w:gridAfter w:val="1"/>
          <w:wAfter w:w="1076" w:type="dxa"/>
          <w:trHeight w:val="7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r w:rsidRPr="00231E37">
              <w:t>Бюджетные кредиты,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</w:tr>
      <w:tr w:rsidR="00231E37" w:rsidRPr="00231E37" w:rsidTr="00D76862">
        <w:trPr>
          <w:gridAfter w:val="1"/>
          <w:wAfter w:w="1076" w:type="dxa"/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r w:rsidRPr="00231E37">
              <w:t>получение: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</w:tr>
      <w:tr w:rsidR="00231E37" w:rsidRPr="00231E37" w:rsidTr="00D76862">
        <w:trPr>
          <w:gridAfter w:val="1"/>
          <w:wAfter w:w="1076" w:type="dxa"/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r w:rsidRPr="00231E37">
              <w:t>погашение: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</w:tr>
      <w:tr w:rsidR="00231E37" w:rsidRPr="00231E37" w:rsidTr="00D76862">
        <w:trPr>
          <w:gridAfter w:val="1"/>
          <w:wAfter w:w="1076" w:type="dxa"/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r w:rsidRPr="00231E37">
              <w:t>Кредиты, полученные от кредитных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</w:tr>
      <w:tr w:rsidR="00231E37" w:rsidRPr="00231E37" w:rsidTr="00D76862">
        <w:trPr>
          <w:gridAfter w:val="1"/>
          <w:wAfter w:w="1076" w:type="dxa"/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r w:rsidRPr="00231E37">
              <w:t>получение: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</w:tr>
      <w:tr w:rsidR="00231E37" w:rsidRPr="00231E37" w:rsidTr="00D76862">
        <w:trPr>
          <w:gridAfter w:val="1"/>
          <w:wAfter w:w="1076" w:type="dxa"/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r w:rsidRPr="00231E37">
              <w:t>погашение: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</w:tr>
      <w:tr w:rsidR="00231E37" w:rsidRPr="00231E37" w:rsidTr="00D76862">
        <w:trPr>
          <w:gridAfter w:val="1"/>
          <w:wAfter w:w="1076" w:type="dxa"/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r w:rsidRPr="00231E37">
              <w:t xml:space="preserve">Муниципальные ценные бумаги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</w:tr>
      <w:tr w:rsidR="00231E37" w:rsidRPr="00231E37" w:rsidTr="00D76862">
        <w:trPr>
          <w:gridAfter w:val="1"/>
          <w:wAfter w:w="1076" w:type="dxa"/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r w:rsidRPr="00231E37">
              <w:t xml:space="preserve">Муниципальные гарантии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jc w:val="center"/>
            </w:pPr>
            <w:r w:rsidRPr="00231E37">
              <w:t>0,0</w:t>
            </w:r>
          </w:p>
        </w:tc>
      </w:tr>
    </w:tbl>
    <w:p w:rsidR="00231E37" w:rsidRDefault="00231E37" w:rsidP="00A3032E"/>
    <w:p w:rsidR="00D76862" w:rsidRDefault="00D76862" w:rsidP="00A3032E"/>
    <w:p w:rsidR="00D76862" w:rsidRDefault="00D76862" w:rsidP="00A3032E"/>
    <w:p w:rsidR="00D76862" w:rsidRDefault="00D76862" w:rsidP="00A3032E"/>
    <w:p w:rsidR="00D76862" w:rsidRDefault="00D76862" w:rsidP="00A3032E"/>
    <w:p w:rsidR="00D76862" w:rsidRDefault="00D76862" w:rsidP="00A3032E"/>
    <w:p w:rsidR="00D76862" w:rsidRDefault="00D76862" w:rsidP="00A3032E"/>
    <w:p w:rsidR="00D76862" w:rsidRDefault="00D76862" w:rsidP="00A3032E"/>
    <w:p w:rsidR="00D76862" w:rsidRDefault="00D76862" w:rsidP="00A3032E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40"/>
        <w:gridCol w:w="2960"/>
        <w:gridCol w:w="3343"/>
        <w:gridCol w:w="1561"/>
        <w:gridCol w:w="2551"/>
        <w:gridCol w:w="3402"/>
      </w:tblGrid>
      <w:tr w:rsidR="00D76862" w:rsidRPr="00D76862" w:rsidTr="00D76862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62" w:rsidRPr="00D76862" w:rsidRDefault="00D76862" w:rsidP="00D76862">
            <w:bookmarkStart w:id="3" w:name="RANGE!A1:E27"/>
            <w:bookmarkEnd w:id="3"/>
          </w:p>
        </w:tc>
        <w:tc>
          <w:tcPr>
            <w:tcW w:w="13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62" w:rsidRPr="00D76862" w:rsidRDefault="00D76862" w:rsidP="00D76862">
            <w:pPr>
              <w:jc w:val="right"/>
            </w:pPr>
            <w:r w:rsidRPr="00D76862">
              <w:t>Приложение 8</w:t>
            </w:r>
          </w:p>
        </w:tc>
      </w:tr>
      <w:tr w:rsidR="00D76862" w:rsidRPr="00D76862" w:rsidTr="00D76862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62" w:rsidRPr="00D76862" w:rsidRDefault="00D76862" w:rsidP="00D76862"/>
        </w:tc>
        <w:tc>
          <w:tcPr>
            <w:tcW w:w="13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62" w:rsidRDefault="00D76862" w:rsidP="00D76862">
            <w:pPr>
              <w:jc w:val="right"/>
            </w:pPr>
            <w:r w:rsidRPr="00D76862">
              <w:t>к Решению  № 18 от 31.05.2024г.</w:t>
            </w:r>
          </w:p>
          <w:p w:rsidR="00D76862" w:rsidRPr="00D76862" w:rsidRDefault="00D76862" w:rsidP="00D76862">
            <w:pPr>
              <w:jc w:val="right"/>
            </w:pPr>
            <w:r w:rsidRPr="00D76862">
              <w:t>"Об утверждении отчета об исполнении бюджета поселка Оскоба за 2023 год "</w:t>
            </w:r>
          </w:p>
        </w:tc>
      </w:tr>
      <w:tr w:rsidR="00D76862" w:rsidRPr="00D76862" w:rsidTr="00D76862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62" w:rsidRPr="00D76862" w:rsidRDefault="00D76862" w:rsidP="00D76862"/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62" w:rsidRPr="00D76862" w:rsidRDefault="00D76862" w:rsidP="00D76862">
            <w:pPr>
              <w:jc w:val="right"/>
            </w:pPr>
          </w:p>
        </w:tc>
        <w:tc>
          <w:tcPr>
            <w:tcW w:w="108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862" w:rsidRPr="00D76862" w:rsidRDefault="00D76862" w:rsidP="00D76862"/>
        </w:tc>
      </w:tr>
      <w:tr w:rsidR="00D76862" w:rsidRPr="00D76862" w:rsidTr="00D76862">
        <w:trPr>
          <w:trHeight w:val="31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862" w:rsidRDefault="00D76862" w:rsidP="00D76862">
            <w:pPr>
              <w:jc w:val="center"/>
              <w:rPr>
                <w:b/>
                <w:bCs/>
              </w:rPr>
            </w:pPr>
          </w:p>
          <w:p w:rsidR="00D76862" w:rsidRPr="00D76862" w:rsidRDefault="00D76862" w:rsidP="00D76862">
            <w:pPr>
              <w:jc w:val="center"/>
              <w:rPr>
                <w:b/>
                <w:bCs/>
              </w:rPr>
            </w:pPr>
            <w:r w:rsidRPr="00D76862">
              <w:rPr>
                <w:b/>
                <w:bCs/>
              </w:rPr>
              <w:t xml:space="preserve">Программа </w:t>
            </w:r>
            <w:r w:rsidRPr="00D76862">
              <w:rPr>
                <w:b/>
                <w:bCs/>
              </w:rPr>
              <w:br/>
              <w:t xml:space="preserve">муниципальных гарантий поселка Стрелка-Чуня в валюте Российской Федерации </w:t>
            </w:r>
          </w:p>
        </w:tc>
      </w:tr>
      <w:tr w:rsidR="00D76862" w:rsidRPr="00D76862" w:rsidTr="00D76862">
        <w:trPr>
          <w:trHeight w:val="732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862" w:rsidRPr="00D76862" w:rsidRDefault="00D76862" w:rsidP="00D76862">
            <w:pPr>
              <w:jc w:val="center"/>
            </w:pPr>
            <w:r w:rsidRPr="00D76862">
              <w:t>1. Перечень подлежащих предоставлению муниципальных гарантий</w:t>
            </w:r>
            <w:r w:rsidRPr="00D76862">
              <w:br/>
              <w:t>Поселка Оскоба</w:t>
            </w:r>
          </w:p>
        </w:tc>
      </w:tr>
      <w:tr w:rsidR="00D76862" w:rsidRPr="00D76862" w:rsidTr="00D76862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62" w:rsidRPr="00D76862" w:rsidRDefault="00D76862" w:rsidP="00D76862"/>
        </w:tc>
        <w:tc>
          <w:tcPr>
            <w:tcW w:w="6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62" w:rsidRPr="00D76862" w:rsidRDefault="00D76862" w:rsidP="00D76862"/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62" w:rsidRPr="00D76862" w:rsidRDefault="00D76862" w:rsidP="00D76862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62" w:rsidRPr="00D76862" w:rsidRDefault="00D76862" w:rsidP="00D7686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62" w:rsidRPr="00D76862" w:rsidRDefault="00D76862" w:rsidP="00D76862"/>
        </w:tc>
      </w:tr>
      <w:tr w:rsidR="00D76862" w:rsidRPr="00D76862" w:rsidTr="00D76862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  <w:rPr>
                <w:b/>
                <w:bCs/>
              </w:rPr>
            </w:pPr>
            <w:r w:rsidRPr="00D76862">
              <w:rPr>
                <w:b/>
                <w:bCs/>
              </w:rPr>
              <w:t> </w:t>
            </w:r>
          </w:p>
        </w:tc>
        <w:tc>
          <w:tcPr>
            <w:tcW w:w="63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  <w:rPr>
                <w:b/>
                <w:bCs/>
              </w:rPr>
            </w:pPr>
            <w:r w:rsidRPr="00D76862">
              <w:rPr>
                <w:b/>
                <w:bCs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  <w:rPr>
                <w:b/>
                <w:bCs/>
              </w:rPr>
            </w:pPr>
            <w:r w:rsidRPr="00D76862">
              <w:rPr>
                <w:b/>
                <w:bCs/>
              </w:rPr>
              <w:t>План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  <w:rPr>
                <w:b/>
                <w:bCs/>
              </w:rPr>
            </w:pPr>
            <w:r w:rsidRPr="00D76862">
              <w:rPr>
                <w:b/>
                <w:bCs/>
              </w:rPr>
              <w:t>Исполнение на 01.01.2024г.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  <w:rPr>
                <w:b/>
                <w:bCs/>
              </w:rPr>
            </w:pPr>
            <w:r w:rsidRPr="00D76862">
              <w:rPr>
                <w:b/>
                <w:bCs/>
              </w:rPr>
              <w:t>% исполнения</w:t>
            </w:r>
          </w:p>
        </w:tc>
      </w:tr>
      <w:tr w:rsidR="00D76862" w:rsidRPr="00D76862" w:rsidTr="00D76862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  <w:rPr>
                <w:b/>
                <w:bCs/>
              </w:rPr>
            </w:pPr>
            <w:r w:rsidRPr="00D76862">
              <w:rPr>
                <w:b/>
                <w:bCs/>
              </w:rPr>
              <w:t xml:space="preserve">№  </w:t>
            </w:r>
            <w:proofErr w:type="gramStart"/>
            <w:r w:rsidRPr="00D76862">
              <w:rPr>
                <w:b/>
                <w:bCs/>
              </w:rPr>
              <w:t>п</w:t>
            </w:r>
            <w:proofErr w:type="gramEnd"/>
            <w:r w:rsidRPr="00D76862">
              <w:rPr>
                <w:b/>
                <w:bCs/>
              </w:rPr>
              <w:t>/п</w:t>
            </w:r>
          </w:p>
        </w:tc>
        <w:tc>
          <w:tcPr>
            <w:tcW w:w="63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  <w:rPr>
                <w:b/>
                <w:bCs/>
              </w:rPr>
            </w:pPr>
            <w:r w:rsidRPr="00D76862">
              <w:rPr>
                <w:b/>
                <w:bCs/>
              </w:rPr>
              <w:t>Цель гарантирования</w:t>
            </w: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862" w:rsidRPr="00D76862" w:rsidRDefault="00D76862" w:rsidP="00D76862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862" w:rsidRPr="00D76862" w:rsidRDefault="00D76862" w:rsidP="00D76862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862" w:rsidRPr="00D76862" w:rsidRDefault="00D76862" w:rsidP="00D76862">
            <w:pPr>
              <w:rPr>
                <w:b/>
                <w:bCs/>
              </w:rPr>
            </w:pPr>
          </w:p>
        </w:tc>
      </w:tr>
      <w:tr w:rsidR="00D76862" w:rsidRPr="00D76862" w:rsidTr="00D76862">
        <w:trPr>
          <w:trHeight w:val="64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</w:pPr>
            <w:r w:rsidRPr="00D76862">
              <w:t>1.1.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r w:rsidRPr="00D76862">
              <w:t>Объем муниципальных гарантий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right"/>
            </w:pPr>
            <w:r w:rsidRPr="00D76862"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right"/>
            </w:pPr>
            <w:r w:rsidRPr="00D76862"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right"/>
            </w:pPr>
            <w:r w:rsidRPr="00D76862">
              <w:t>0,0</w:t>
            </w:r>
          </w:p>
        </w:tc>
      </w:tr>
      <w:tr w:rsidR="00D76862" w:rsidRPr="00D76862" w:rsidTr="00D76862">
        <w:trPr>
          <w:trHeight w:val="33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</w:pPr>
            <w:r w:rsidRPr="00D76862">
              <w:t>1.2.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r w:rsidRPr="00D76862">
              <w:t>Общий объем гарантий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right"/>
            </w:pPr>
            <w:r w:rsidRPr="00D76862"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right"/>
            </w:pPr>
            <w:r w:rsidRPr="00D76862"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right"/>
            </w:pPr>
            <w:r w:rsidRPr="00D76862">
              <w:t>0,0</w:t>
            </w:r>
          </w:p>
        </w:tc>
      </w:tr>
      <w:tr w:rsidR="00D76862" w:rsidRPr="00D76862" w:rsidTr="00D76862">
        <w:trPr>
          <w:trHeight w:val="31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862" w:rsidRPr="00D76862" w:rsidRDefault="00D76862" w:rsidP="00D76862">
            <w:pPr>
              <w:jc w:val="center"/>
            </w:pPr>
            <w:r w:rsidRPr="00D76862">
              <w:t>2. Общий объем бюджетных ассигнований, предусмотренных на исполнение</w:t>
            </w:r>
            <w:r w:rsidRPr="00D76862">
              <w:br/>
              <w:t xml:space="preserve"> муниципальных гарантий  поселка Стрелка-Чуня  по</w:t>
            </w:r>
            <w:r w:rsidRPr="00D76862">
              <w:br/>
              <w:t xml:space="preserve"> возможным гарантийным случаям</w:t>
            </w:r>
          </w:p>
        </w:tc>
      </w:tr>
      <w:tr w:rsidR="00D76862" w:rsidRPr="00D76862" w:rsidTr="00D76862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  <w:rPr>
                <w:b/>
                <w:bCs/>
              </w:rPr>
            </w:pPr>
            <w:r w:rsidRPr="00D76862">
              <w:rPr>
                <w:b/>
                <w:bCs/>
              </w:rPr>
              <w:t>№</w:t>
            </w:r>
          </w:p>
        </w:tc>
        <w:tc>
          <w:tcPr>
            <w:tcW w:w="63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  <w:rPr>
                <w:b/>
                <w:bCs/>
              </w:rPr>
            </w:pPr>
            <w:r w:rsidRPr="00D76862">
              <w:rPr>
                <w:b/>
                <w:bCs/>
              </w:rPr>
              <w:t>Исполнение муниципальных гарантий поселка Стрелка-Чуня Эвенкийского муниципального района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  <w:rPr>
                <w:b/>
                <w:bCs/>
              </w:rPr>
            </w:pPr>
            <w:r w:rsidRPr="00D76862">
              <w:rPr>
                <w:b/>
                <w:bCs/>
              </w:rPr>
              <w:t>План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  <w:rPr>
                <w:b/>
                <w:bCs/>
              </w:rPr>
            </w:pPr>
            <w:r w:rsidRPr="00D76862">
              <w:rPr>
                <w:b/>
                <w:bCs/>
              </w:rPr>
              <w:t>Исполнение на 01.01.2024г.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  <w:rPr>
                <w:b/>
                <w:bCs/>
              </w:rPr>
            </w:pPr>
            <w:r w:rsidRPr="00D76862">
              <w:rPr>
                <w:b/>
                <w:bCs/>
              </w:rPr>
              <w:t>% исполнения</w:t>
            </w:r>
          </w:p>
        </w:tc>
      </w:tr>
      <w:tr w:rsidR="00D76862" w:rsidRPr="00D76862" w:rsidTr="00D76862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  <w:rPr>
                <w:b/>
                <w:bCs/>
              </w:rPr>
            </w:pPr>
            <w:proofErr w:type="gramStart"/>
            <w:r w:rsidRPr="00D76862">
              <w:rPr>
                <w:b/>
                <w:bCs/>
              </w:rPr>
              <w:t>п</w:t>
            </w:r>
            <w:proofErr w:type="gramEnd"/>
            <w:r w:rsidRPr="00D76862">
              <w:rPr>
                <w:b/>
                <w:bCs/>
              </w:rPr>
              <w:t>/п</w:t>
            </w:r>
          </w:p>
        </w:tc>
        <w:tc>
          <w:tcPr>
            <w:tcW w:w="63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862" w:rsidRPr="00D76862" w:rsidRDefault="00D76862" w:rsidP="00D76862">
            <w:pPr>
              <w:rPr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862" w:rsidRPr="00D76862" w:rsidRDefault="00D76862" w:rsidP="00D76862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862" w:rsidRPr="00D76862" w:rsidRDefault="00D76862" w:rsidP="00D76862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862" w:rsidRPr="00D76862" w:rsidRDefault="00D76862" w:rsidP="00D76862">
            <w:pPr>
              <w:rPr>
                <w:b/>
                <w:bCs/>
              </w:rPr>
            </w:pPr>
          </w:p>
        </w:tc>
      </w:tr>
      <w:tr w:rsidR="00D76862" w:rsidRPr="00D76862" w:rsidTr="00D76862">
        <w:trPr>
          <w:trHeight w:val="94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r w:rsidRPr="00D76862">
              <w:t>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r w:rsidRPr="00D76862">
              <w:t xml:space="preserve">За счет </w:t>
            </w:r>
            <w:proofErr w:type="gramStart"/>
            <w:r w:rsidRPr="00D76862">
              <w:t>источников финансирования дефицита бюджета поселка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</w:pPr>
            <w:r w:rsidRPr="00D76862"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</w:pPr>
            <w:r w:rsidRPr="00D76862"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</w:pPr>
            <w:r w:rsidRPr="00D76862">
              <w:t>0,0</w:t>
            </w:r>
          </w:p>
        </w:tc>
      </w:tr>
      <w:tr w:rsidR="00D76862" w:rsidRPr="00D76862" w:rsidTr="00D76862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r w:rsidRPr="00D76862">
              <w:t>2</w:t>
            </w:r>
          </w:p>
        </w:tc>
        <w:tc>
          <w:tcPr>
            <w:tcW w:w="6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r w:rsidRPr="00D76862">
              <w:t>За счет расходов бюджета поселка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</w:pPr>
            <w:r w:rsidRPr="00D76862"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</w:pPr>
            <w:r w:rsidRPr="00D76862">
              <w:t>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62" w:rsidRPr="00D76862" w:rsidRDefault="00D76862" w:rsidP="00D76862">
            <w:pPr>
              <w:jc w:val="center"/>
            </w:pPr>
            <w:r w:rsidRPr="00D76862">
              <w:t>0,0</w:t>
            </w:r>
          </w:p>
        </w:tc>
      </w:tr>
    </w:tbl>
    <w:p w:rsidR="00D76862" w:rsidRDefault="00D76862" w:rsidP="00A3032E"/>
    <w:sectPr w:rsidR="00D76862" w:rsidSect="00625BDB">
      <w:pgSz w:w="16838" w:h="11906" w:orient="landscape"/>
      <w:pgMar w:top="851" w:right="113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283"/>
    <w:multiLevelType w:val="hybridMultilevel"/>
    <w:tmpl w:val="3444648E"/>
    <w:lvl w:ilvl="0" w:tplc="48DEDB3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BC561F8"/>
    <w:multiLevelType w:val="hybridMultilevel"/>
    <w:tmpl w:val="705A94F8"/>
    <w:lvl w:ilvl="0" w:tplc="48DED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02C85"/>
    <w:multiLevelType w:val="hybridMultilevel"/>
    <w:tmpl w:val="33AA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9C"/>
    <w:rsid w:val="00231E37"/>
    <w:rsid w:val="00625BDB"/>
    <w:rsid w:val="0071779C"/>
    <w:rsid w:val="00A3032E"/>
    <w:rsid w:val="00B42E62"/>
    <w:rsid w:val="00D7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3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3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Н.В.</dc:creator>
  <cp:keywords/>
  <dc:description/>
  <cp:lastModifiedBy>Третьякова Н.В.</cp:lastModifiedBy>
  <cp:revision>5</cp:revision>
  <dcterms:created xsi:type="dcterms:W3CDTF">2024-06-03T08:49:00Z</dcterms:created>
  <dcterms:modified xsi:type="dcterms:W3CDTF">2024-06-03T09:18:00Z</dcterms:modified>
</cp:coreProperties>
</file>